
<file path=[Content_Types].xml><?xml version="1.0" encoding="utf-8"?>
<Types xmlns="http://schemas.openxmlformats.org/package/2006/content-types">
  <Default Extension="png" ContentType="image/png"/>
  <Default Extension="tiff" ContentType="image/tif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pPr>
      <w:commentRangeStart w:id="0"/>
      <w:r>
        <w:t>A</w:t>
      </w:r>
      <w:commentRangeEnd w:id="0"/>
      <w:r>
        <w:rPr>
          <w:rStyle w:val="6"/>
          <w:rFonts w:eastAsia="SimSun"/>
          <w:i w:val="0"/>
          <w:snapToGrid/>
          <w:lang w:eastAsia="zh-CN" w:bidi="ar-SA"/>
        </w:rPr>
        <w:commentReference w:id="0"/>
      </w:r>
      <w:r>
        <w:t>rticle</w:t>
      </w:r>
    </w:p>
    <w:p>
      <w:pPr>
        <w:pStyle w:val="23"/>
      </w:pPr>
      <w:r>
        <w:t xml:space="preserve">Physical Activity, Seasonal Sensitivity and Psychological </w:t>
      </w:r>
      <w:r>
        <w:br w:type="textWrapping"/>
      </w:r>
      <w:r>
        <w:t xml:space="preserve">Well-Being of People of Different Age Groups Living in </w:t>
      </w:r>
      <w:r>
        <w:br w:type="textWrapping"/>
      </w:r>
      <w:r>
        <w:t>Extreme Environments</w:t>
      </w:r>
    </w:p>
    <w:tbl>
      <w:tblPr>
        <w:tblStyle w:val="74"/>
        <w:tblpPr w:leftFromText="198" w:rightFromText="198" w:vertAnchor="page" w:horzAnchor="margin" w:tblpY="9127"/>
        <w:tblW w:w="2409" w:type="dxa"/>
        <w:tblInd w:w="0" w:type="dxa"/>
        <w:tblLayout w:type="fixed"/>
        <w:tblCellMar>
          <w:top w:w="0" w:type="dxa"/>
          <w:left w:w="0" w:type="dxa"/>
          <w:bottom w:w="0" w:type="dxa"/>
          <w:right w:w="0" w:type="dxa"/>
        </w:tblCellMar>
      </w:tblPr>
      <w:tblGrid>
        <w:gridCol w:w="2409"/>
      </w:tblGrid>
      <w:tr>
        <w:trPr>
          <w:cantSplit/>
        </w:trPr>
        <w:tc>
          <w:tcPr>
            <w:tcW w:w="2409" w:type="dxa"/>
          </w:tcPr>
          <w:p>
            <w:pPr>
              <w:pStyle w:val="60"/>
              <w:rPr>
                <w:color w:val="000000" w:themeColor="text1"/>
                <w:lang w:val="en-CA" w:eastAsia="en-US"/>
                <w14:textFill>
                  <w14:solidFill>
                    <w14:schemeClr w14:val="tx1"/>
                  </w14:solidFill>
                </w14:textFill>
              </w:rPr>
            </w:pPr>
            <w:commentRangeStart w:id="1"/>
            <w:r>
              <w:rPr>
                <w:b/>
                <w:color w:val="000000" w:themeColor="text1"/>
                <w:highlight w:val="yellow"/>
                <w:lang w:val="es-CL" w:eastAsia="en-US"/>
                <w14:textFill>
                  <w14:solidFill>
                    <w14:schemeClr w14:val="tx1"/>
                  </w14:solidFill>
                </w14:textFill>
              </w:rPr>
              <w:t>Citation:</w:t>
            </w:r>
            <w:commentRangeEnd w:id="1"/>
            <w:r>
              <w:rPr>
                <w:rStyle w:val="6"/>
                <w:rFonts w:cs="Times New Roman"/>
                <w:color w:val="000000"/>
                <w:lang w:val="en-CA" w:eastAsia="en-US"/>
              </w:rPr>
              <w:commentReference w:id="1"/>
            </w:r>
            <w:r>
              <w:rPr>
                <w:color w:val="000000" w:themeColor="text1"/>
                <w:lang w:val="es-CL" w:eastAsia="en-US"/>
                <w14:textFill>
                  <w14:solidFill>
                    <w14:schemeClr w14:val="tx1"/>
                  </w14:solidFill>
                </w14:textFill>
              </w:rPr>
              <w:t xml:space="preserve"> Alvarado, C.; Castillo-Aguilar, M.; Villegas, V.; Estrada Goic, C.; Harris, K.; Barria, P.; </w:t>
            </w:r>
            <w:r>
              <w:rPr>
                <w:color w:val="000000" w:themeColor="text1"/>
                <w:lang w:val="es-CL" w:eastAsia="en-US"/>
                <w14:textFill>
                  <w14:solidFill>
                    <w14:schemeClr w14:val="tx1"/>
                  </w14:solidFill>
                </w14:textFill>
              </w:rPr>
              <w:br w:type="textWrapping"/>
            </w:r>
            <w:r>
              <w:rPr>
                <w:color w:val="000000" w:themeColor="text1"/>
                <w:lang w:val="es-CL" w:eastAsia="en-US"/>
                <w14:textFill>
                  <w14:solidFill>
                    <w14:schemeClr w14:val="tx1"/>
                  </w14:solidFill>
                </w14:textFill>
              </w:rPr>
              <w:t xml:space="preserve">Moraes, M.M.; Mendes, T.T.; </w:t>
            </w:r>
            <w:r>
              <w:rPr>
                <w:color w:val="000000" w:themeColor="text1"/>
                <w:lang w:val="es-CL" w:eastAsia="en-US"/>
                <w14:textFill>
                  <w14:solidFill>
                    <w14:schemeClr w14:val="tx1"/>
                  </w14:solidFill>
                </w14:textFill>
              </w:rPr>
              <w:br w:type="textWrapping"/>
            </w:r>
            <w:r>
              <w:rPr>
                <w:color w:val="000000" w:themeColor="text1"/>
                <w:lang w:val="es-CL" w:eastAsia="en-US"/>
                <w14:textFill>
                  <w14:solidFill>
                    <w14:schemeClr w14:val="tx1"/>
                  </w14:solidFill>
                </w14:textFill>
              </w:rPr>
              <w:t xml:space="preserve">Arantes, R.M.E.; Valdés-Badilla, P.; et al. </w:t>
            </w:r>
            <w:r>
              <w:rPr>
                <w:color w:val="000000" w:themeColor="text1"/>
                <w:lang w:val="en-CA" w:eastAsia="en-US"/>
                <w14:textFill>
                  <w14:solidFill>
                    <w14:schemeClr w14:val="tx1"/>
                  </w14:solidFill>
                </w14:textFill>
              </w:rPr>
              <w:t xml:space="preserve">Physical Activity, Seasonal </w:t>
            </w:r>
            <w:r>
              <w:rPr>
                <w:color w:val="000000" w:themeColor="text1"/>
                <w:lang w:val="en-CA" w:eastAsia="en-US"/>
                <w14:textFill>
                  <w14:solidFill>
                    <w14:schemeClr w14:val="tx1"/>
                  </w14:solidFill>
                </w14:textFill>
              </w:rPr>
              <w:br w:type="textWrapping"/>
            </w:r>
            <w:r>
              <w:rPr>
                <w:color w:val="000000" w:themeColor="text1"/>
                <w:lang w:val="en-CA" w:eastAsia="en-US"/>
                <w14:textFill>
                  <w14:solidFill>
                    <w14:schemeClr w14:val="tx1"/>
                  </w14:solidFill>
                </w14:textFill>
              </w:rPr>
              <w:t xml:space="preserve">Sensitivity and Psychological Well-Being of People of Different Age Groups Living in Extreme </w:t>
            </w:r>
            <w:r>
              <w:rPr>
                <w:color w:val="000000" w:themeColor="text1"/>
                <w:lang w:val="en-CA" w:eastAsia="en-US"/>
                <w14:textFill>
                  <w14:solidFill>
                    <w14:schemeClr w14:val="tx1"/>
                  </w14:solidFill>
                </w14:textFill>
              </w:rPr>
              <w:br w:type="textWrapping"/>
            </w:r>
            <w:r>
              <w:rPr>
                <w:color w:val="000000" w:themeColor="text1"/>
                <w:lang w:val="en-CA" w:eastAsia="en-US"/>
                <w14:textFill>
                  <w14:solidFill>
                    <w14:schemeClr w14:val="tx1"/>
                  </w14:solidFill>
                </w14:textFill>
              </w:rPr>
              <w:t xml:space="preserve">Environments. </w:t>
            </w:r>
            <w:r>
              <w:rPr>
                <w:i/>
                <w:color w:val="000000" w:themeColor="text1"/>
                <w:lang w:val="en-CA" w:eastAsia="en-US"/>
                <w14:textFill>
                  <w14:solidFill>
                    <w14:schemeClr w14:val="tx1"/>
                  </w14:solidFill>
                </w14:textFill>
              </w:rPr>
              <w:t xml:space="preserve">Int. J. Environ. Res. Public Health </w:t>
            </w:r>
            <w:r>
              <w:rPr>
                <w:b/>
                <w:color w:val="000000" w:themeColor="text1"/>
                <w:lang w:val="en-CA" w:eastAsia="en-US"/>
                <w14:textFill>
                  <w14:solidFill>
                    <w14:schemeClr w14:val="tx1"/>
                  </w14:solidFill>
                </w14:textFill>
              </w:rPr>
              <w:t>2023</w:t>
            </w:r>
            <w:r>
              <w:rPr>
                <w:color w:val="000000" w:themeColor="text1"/>
                <w:lang w:val="en-CA" w:eastAsia="en-US"/>
                <w14:textFill>
                  <w14:solidFill>
                    <w14:schemeClr w14:val="tx1"/>
                  </w14:solidFill>
                </w14:textFill>
              </w:rPr>
              <w:t xml:space="preserve">, </w:t>
            </w:r>
            <w:r>
              <w:rPr>
                <w:i/>
                <w:color w:val="000000" w:themeColor="text1"/>
                <w:lang w:val="en-CA" w:eastAsia="en-US"/>
                <w14:textFill>
                  <w14:solidFill>
                    <w14:schemeClr w14:val="tx1"/>
                  </w14:solidFill>
                </w14:textFill>
              </w:rPr>
              <w:t>20</w:t>
            </w:r>
            <w:r>
              <w:rPr>
                <w:color w:val="000000" w:themeColor="text1"/>
                <w:lang w:val="en-CA" w:eastAsia="en-US"/>
                <w14:textFill>
                  <w14:solidFill>
                    <w14:schemeClr w14:val="tx1"/>
                  </w14:solidFill>
                </w14:textFill>
              </w:rPr>
              <w:t>, x. https://doi.org/10.3390/xxxxx</w:t>
            </w:r>
          </w:p>
          <w:p>
            <w:pPr>
              <w:pStyle w:val="63"/>
              <w:spacing w:after="120"/>
              <w:rPr>
                <w:lang w:val="en-US"/>
              </w:rPr>
            </w:pPr>
            <w:r>
              <w:rPr>
                <w:lang w:val="en-US"/>
              </w:rPr>
              <w:t>Academic Editor:</w:t>
            </w:r>
            <w:r>
              <w:rPr>
                <w:lang w:val="en-CA"/>
              </w:rPr>
              <w:t xml:space="preserve"> </w:t>
            </w:r>
            <w:r>
              <w:rPr>
                <w:lang w:val="en-US"/>
              </w:rPr>
              <w:t>Paul B. Tchounwou</w:t>
            </w:r>
          </w:p>
          <w:p>
            <w:pPr>
              <w:pStyle w:val="25"/>
              <w:rPr>
                <w:lang w:val="en-US"/>
              </w:rPr>
            </w:pPr>
            <w:r>
              <w:rPr>
                <w:lang w:val="en-US"/>
              </w:rPr>
              <w:t>Received: date</w:t>
            </w:r>
          </w:p>
          <w:p>
            <w:pPr>
              <w:pStyle w:val="25"/>
              <w:rPr>
                <w:lang w:val="en-US"/>
              </w:rPr>
            </w:pPr>
            <w:r>
              <w:rPr>
                <w:lang w:val="en-US"/>
              </w:rPr>
              <w:t>Revised: date</w:t>
            </w:r>
          </w:p>
          <w:p>
            <w:pPr>
              <w:pStyle w:val="25"/>
              <w:rPr>
                <w:lang w:val="es-CL"/>
              </w:rPr>
            </w:pPr>
            <w:r>
              <w:rPr>
                <w:lang w:val="es-CL"/>
              </w:rPr>
              <w:t>Accepted: date</w:t>
            </w:r>
          </w:p>
          <w:p>
            <w:pPr>
              <w:pStyle w:val="25"/>
              <w:spacing w:after="120"/>
              <w:rPr>
                <w:lang w:val="es-CL"/>
              </w:rPr>
            </w:pPr>
            <w:r>
              <w:rPr>
                <w:lang w:val="es-CL"/>
              </w:rPr>
              <w:t>Published: date</w:t>
            </w:r>
          </w:p>
          <w:p>
            <w:pPr>
              <w:pStyle w:val="25"/>
              <w:spacing w:before="120"/>
              <w:rPr>
                <w:lang w:val="es-CL"/>
              </w:rPr>
            </w:pPr>
            <w:r>
              <w:rPr>
                <w:lang w:val="es-CL"/>
              </w:rPr>
              <w:drawing>
                <wp:inline distT="0" distB="0" distL="0" distR="0">
                  <wp:extent cx="694690" cy="248285"/>
                  <wp:effectExtent l="0" t="0" r="0" b="0"/>
                  <wp:docPr id="9" name="Picture 9"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a:blip r:embed="rId13"/>
                          <a:stretch>
                            <a:fillRect/>
                          </a:stretch>
                        </pic:blipFill>
                        <pic:spPr>
                          <a:xfrm>
                            <a:off x="0" y="0"/>
                            <a:ext cx="694800" cy="248400"/>
                          </a:xfrm>
                          <a:prstGeom prst="rect">
                            <a:avLst/>
                          </a:prstGeom>
                        </pic:spPr>
                      </pic:pic>
                    </a:graphicData>
                  </a:graphic>
                </wp:inline>
              </w:drawing>
            </w:r>
          </w:p>
          <w:p>
            <w:pPr>
              <w:pStyle w:val="62"/>
              <w:spacing w:before="60"/>
              <w:ind w:right="113"/>
              <w:rPr>
                <w:sz w:val="14"/>
                <w:lang w:val="en-US"/>
              </w:rPr>
            </w:pPr>
            <w:r>
              <w:rPr>
                <w:b/>
                <w:sz w:val="14"/>
                <w:lang w:val="en-US"/>
              </w:rPr>
              <w:t>Copyright:</w:t>
            </w:r>
            <w:r>
              <w:rPr>
                <w:sz w:val="14"/>
                <w:lang w:val="en-US"/>
              </w:rPr>
              <w:t xml:space="preserve"> © 2023 by the authors. Submitted for possible open access publication under the terms and conditions of the Creative Commons Attribution (CC BY) license (https://creativecommons.org/licenses/by/4.0/).</w:t>
            </w:r>
          </w:p>
        </w:tc>
      </w:tr>
    </w:tbl>
    <w:p>
      <w:pPr>
        <w:pStyle w:val="24"/>
        <w:rPr>
          <w:lang w:val="es-CL"/>
        </w:rPr>
      </w:pPr>
      <w:r>
        <w:rPr>
          <w:lang w:val="es-CL"/>
        </w:rPr>
        <w:t xml:space="preserve">Caren Alvarado </w:t>
      </w:r>
      <w:r>
        <w:rPr>
          <w:vertAlign w:val="superscript"/>
          <w:lang w:val="es-CL"/>
        </w:rPr>
        <w:t>1,2</w:t>
      </w:r>
      <w:r>
        <w:rPr>
          <w:lang w:val="es-CL"/>
        </w:rPr>
        <w:t xml:space="preserve">, Matías Castillo-Aguilar </w:t>
      </w:r>
      <w:r>
        <w:rPr>
          <w:vertAlign w:val="superscript"/>
          <w:lang w:val="es-CL"/>
        </w:rPr>
        <w:t>2,3</w:t>
      </w:r>
      <w:r>
        <w:rPr>
          <w:lang w:val="es-CL"/>
        </w:rPr>
        <w:t xml:space="preserve">, Valeska Villegas </w:t>
      </w:r>
      <w:r>
        <w:rPr>
          <w:vertAlign w:val="superscript"/>
          <w:lang w:val="es-CL"/>
        </w:rPr>
        <w:t>2</w:t>
      </w:r>
      <w:r>
        <w:rPr>
          <w:lang w:val="es-CL"/>
        </w:rPr>
        <w:t xml:space="preserve">, Claudia Estrada Goic </w:t>
      </w:r>
      <w:r>
        <w:rPr>
          <w:vertAlign w:val="superscript"/>
          <w:lang w:val="es-CL"/>
        </w:rPr>
        <w:t>4</w:t>
      </w:r>
      <w:r>
        <w:rPr>
          <w:lang w:val="es-CL"/>
        </w:rPr>
        <w:t xml:space="preserve">, Katherine Harris </w:t>
      </w:r>
      <w:r>
        <w:rPr>
          <w:vertAlign w:val="superscript"/>
          <w:lang w:val="es-CL"/>
        </w:rPr>
        <w:t>2,3</w:t>
      </w:r>
      <w:r>
        <w:rPr>
          <w:lang w:val="es-CL"/>
        </w:rPr>
        <w:t xml:space="preserve">, </w:t>
      </w:r>
      <w:r>
        <w:rPr>
          <w:lang w:val="es-CL"/>
        </w:rPr>
        <w:br w:type="textWrapping"/>
      </w:r>
      <w:commentRangeStart w:id="2"/>
      <w:r>
        <w:rPr>
          <w:highlight w:val="yellow"/>
          <w:lang w:val="es-CL"/>
        </w:rPr>
        <w:t xml:space="preserve">Patricio Barria </w:t>
      </w:r>
      <w:commentRangeEnd w:id="2"/>
      <w:r>
        <w:rPr>
          <w:rStyle w:val="6"/>
          <w:rFonts w:eastAsia="SimSun"/>
          <w:b w:val="0"/>
          <w:lang w:eastAsia="zh-CN" w:bidi="ar-SA"/>
        </w:rPr>
        <w:commentReference w:id="2"/>
      </w:r>
      <w:r>
        <w:rPr>
          <w:vertAlign w:val="superscript"/>
          <w:lang w:val="es-CL"/>
        </w:rPr>
        <w:t>5,6</w:t>
      </w:r>
      <w:r>
        <w:rPr>
          <w:lang w:val="es-CL"/>
        </w:rPr>
        <w:t>, Michele M</w:t>
      </w:r>
      <w:commentRangeStart w:id="3"/>
      <w:r>
        <w:rPr>
          <w:highlight w:val="yellow"/>
          <w:lang w:val="es-CL"/>
        </w:rPr>
        <w:t>.</w:t>
      </w:r>
      <w:commentRangeEnd w:id="3"/>
      <w:r>
        <w:rPr>
          <w:rStyle w:val="6"/>
          <w:rFonts w:eastAsia="SimSun"/>
          <w:b w:val="0"/>
          <w:lang w:eastAsia="zh-CN" w:bidi="ar-SA"/>
        </w:rPr>
        <w:commentReference w:id="3"/>
      </w:r>
      <w:r>
        <w:rPr>
          <w:lang w:val="es-CL"/>
        </w:rPr>
        <w:t xml:space="preserve"> Moraes </w:t>
      </w:r>
      <w:r>
        <w:rPr>
          <w:vertAlign w:val="superscript"/>
          <w:lang w:val="es-CL"/>
        </w:rPr>
        <w:t>7,8</w:t>
      </w:r>
      <w:r>
        <w:rPr>
          <w:lang w:val="es-CL"/>
        </w:rPr>
        <w:t>, Thiago T</w:t>
      </w:r>
      <w:r>
        <w:rPr>
          <w:highlight w:val="yellow"/>
          <w:lang w:val="es-CL"/>
        </w:rPr>
        <w:t>.</w:t>
      </w:r>
      <w:r>
        <w:rPr>
          <w:lang w:val="es-CL"/>
        </w:rPr>
        <w:t xml:space="preserve"> Mendes </w:t>
      </w:r>
      <w:r>
        <w:rPr>
          <w:vertAlign w:val="superscript"/>
          <w:lang w:val="es-CL"/>
        </w:rPr>
        <w:t>9</w:t>
      </w:r>
      <w:r>
        <w:rPr>
          <w:lang w:val="es-CL"/>
        </w:rPr>
        <w:t xml:space="preserve">, Rosa </w:t>
      </w:r>
      <w:r>
        <w:rPr>
          <w:highlight w:val="yellow"/>
          <w:lang w:val="es-CL"/>
        </w:rPr>
        <w:t>M. E.</w:t>
      </w:r>
      <w:r>
        <w:rPr>
          <w:lang w:val="es-CL"/>
        </w:rPr>
        <w:t xml:space="preserve"> Arantes </w:t>
      </w:r>
      <w:r>
        <w:rPr>
          <w:vertAlign w:val="superscript"/>
          <w:lang w:val="es-CL"/>
        </w:rPr>
        <w:t>7,8</w:t>
      </w:r>
      <w:r>
        <w:rPr>
          <w:lang w:val="es-CL"/>
        </w:rPr>
        <w:t xml:space="preserve">, Pablo Valdés-Badilla </w:t>
      </w:r>
      <w:r>
        <w:rPr>
          <w:vertAlign w:val="superscript"/>
          <w:lang w:val="es-CL"/>
        </w:rPr>
        <w:t>10,11</w:t>
      </w:r>
      <w:r>
        <w:rPr>
          <w:lang w:val="es-CL"/>
        </w:rPr>
        <w:t xml:space="preserve"> </w:t>
      </w:r>
      <w:r>
        <w:rPr>
          <w:lang w:val="es-CL"/>
        </w:rPr>
        <w:br w:type="textWrapping"/>
      </w:r>
      <w:r>
        <w:rPr>
          <w:lang w:val="es-CL"/>
        </w:rPr>
        <w:t xml:space="preserve">and Cristian Núñez-Espinosa </w:t>
      </w:r>
      <w:r>
        <w:rPr>
          <w:vertAlign w:val="superscript"/>
          <w:lang w:val="es-CL"/>
        </w:rPr>
        <w:t>1,2,12,</w:t>
      </w:r>
      <w:r>
        <w:rPr>
          <w:lang w:val="es-CL"/>
        </w:rPr>
        <w:t>*</w:t>
      </w:r>
    </w:p>
    <w:p>
      <w:pPr>
        <w:pStyle w:val="26"/>
        <w:rPr>
          <w:szCs w:val="16"/>
        </w:rPr>
      </w:pPr>
      <w:r>
        <w:rPr>
          <w:vertAlign w:val="superscript"/>
        </w:rPr>
        <w:t>1</w:t>
      </w:r>
      <w:r>
        <w:tab/>
      </w:r>
      <w:r>
        <w:rPr>
          <w:szCs w:val="16"/>
        </w:rPr>
        <w:t xml:space="preserve">School of Medicine, Magallanes University, Punta Arenas </w:t>
      </w:r>
      <w:r>
        <w:rPr>
          <w:szCs w:val="16"/>
          <w:highlight w:val="yellow"/>
        </w:rPr>
        <w:t>6210005</w:t>
      </w:r>
      <w:r>
        <w:rPr>
          <w:szCs w:val="16"/>
        </w:rPr>
        <w:t xml:space="preserve">, Chile; </w:t>
      </w:r>
      <w:r>
        <w:t>carealva@umag.cl</w:t>
      </w:r>
    </w:p>
    <w:p>
      <w:pPr>
        <w:pStyle w:val="26"/>
        <w:rPr>
          <w:szCs w:val="16"/>
          <w:lang w:val="es-CL"/>
        </w:rPr>
      </w:pPr>
      <w:r>
        <w:rPr>
          <w:szCs w:val="16"/>
          <w:vertAlign w:val="superscript"/>
          <w:lang w:val="es-CL"/>
        </w:rPr>
        <w:t>2</w:t>
      </w:r>
      <w:r>
        <w:rPr>
          <w:szCs w:val="16"/>
          <w:lang w:val="es-CL"/>
        </w:rPr>
        <w:tab/>
      </w:r>
      <w:r>
        <w:rPr>
          <w:szCs w:val="16"/>
          <w:lang w:val="es-CL"/>
        </w:rPr>
        <w:t xml:space="preserve">Centro Asistencial de Docencia e Investigación (CADI-UMAG), Punta Arenas </w:t>
      </w:r>
      <w:r>
        <w:rPr>
          <w:szCs w:val="16"/>
          <w:highlight w:val="yellow"/>
          <w:lang w:val="es-US"/>
        </w:rPr>
        <w:t>6210005</w:t>
      </w:r>
      <w:r>
        <w:rPr>
          <w:szCs w:val="16"/>
          <w:lang w:val="es-US"/>
        </w:rPr>
        <w:t>,</w:t>
      </w:r>
      <w:r>
        <w:rPr>
          <w:szCs w:val="16"/>
          <w:lang w:val="es-CL"/>
        </w:rPr>
        <w:t xml:space="preserve"> Chile; </w:t>
      </w:r>
      <w:r>
        <w:rPr>
          <w:szCs w:val="16"/>
          <w:lang w:val="es-CL"/>
        </w:rPr>
        <w:br w:type="textWrapping"/>
      </w:r>
      <w:r>
        <w:rPr>
          <w:szCs w:val="16"/>
          <w:lang w:val="es-CL"/>
        </w:rPr>
        <w:t xml:space="preserve">matcasti@umag.cl (M.C.-A.); </w:t>
      </w:r>
      <w:r>
        <w:rPr>
          <w:lang w:val="es-US"/>
        </w:rPr>
        <w:t>valeskavillegas@gmail.com (V.V.); katherine.harris@umag.cl (K.H.)</w:t>
      </w:r>
    </w:p>
    <w:p>
      <w:pPr>
        <w:pStyle w:val="26"/>
        <w:rPr>
          <w:szCs w:val="16"/>
        </w:rPr>
      </w:pPr>
      <w:r>
        <w:rPr>
          <w:szCs w:val="16"/>
          <w:vertAlign w:val="superscript"/>
        </w:rPr>
        <w:t>3</w:t>
      </w:r>
      <w:r>
        <w:rPr>
          <w:szCs w:val="16"/>
        </w:rPr>
        <w:tab/>
      </w:r>
      <w:r>
        <w:rPr>
          <w:szCs w:val="16"/>
        </w:rPr>
        <w:t xml:space="preserve">Kinesiology Department, Magallanes University, Punta Arenas </w:t>
      </w:r>
      <w:r>
        <w:rPr>
          <w:szCs w:val="16"/>
          <w:highlight w:val="yellow"/>
        </w:rPr>
        <w:t>6210005</w:t>
      </w:r>
      <w:r>
        <w:rPr>
          <w:szCs w:val="16"/>
        </w:rPr>
        <w:t>, Chile</w:t>
      </w:r>
    </w:p>
    <w:p>
      <w:pPr>
        <w:pStyle w:val="26"/>
        <w:rPr>
          <w:szCs w:val="16"/>
        </w:rPr>
      </w:pPr>
      <w:r>
        <w:rPr>
          <w:szCs w:val="16"/>
          <w:vertAlign w:val="superscript"/>
        </w:rPr>
        <w:t>4</w:t>
      </w:r>
      <w:r>
        <w:rPr>
          <w:szCs w:val="16"/>
        </w:rPr>
        <w:tab/>
      </w:r>
      <w:r>
        <w:rPr>
          <w:szCs w:val="16"/>
        </w:rPr>
        <w:t xml:space="preserve">Psychology Department, Magallanes University, Punta Arenas </w:t>
      </w:r>
      <w:r>
        <w:rPr>
          <w:szCs w:val="16"/>
          <w:highlight w:val="yellow"/>
        </w:rPr>
        <w:t>6210005</w:t>
      </w:r>
      <w:r>
        <w:rPr>
          <w:szCs w:val="16"/>
        </w:rPr>
        <w:t xml:space="preserve">, Chile; </w:t>
      </w:r>
      <w:r>
        <w:t>claudia.estrada@umag.cl</w:t>
      </w:r>
    </w:p>
    <w:p>
      <w:pPr>
        <w:pStyle w:val="26"/>
        <w:rPr>
          <w:szCs w:val="16"/>
          <w:lang w:val="es-CL"/>
        </w:rPr>
      </w:pPr>
      <w:r>
        <w:rPr>
          <w:szCs w:val="16"/>
          <w:vertAlign w:val="superscript"/>
          <w:lang w:val="es-CL"/>
        </w:rPr>
        <w:t>5</w:t>
      </w:r>
      <w:r>
        <w:rPr>
          <w:szCs w:val="16"/>
          <w:lang w:val="es-CL"/>
        </w:rPr>
        <w:tab/>
      </w:r>
      <w:r>
        <w:rPr>
          <w:szCs w:val="16"/>
          <w:lang w:val="es-CL"/>
        </w:rPr>
        <w:t xml:space="preserve">Corporación de Rehabilitación Club de Leones Cruz del Sur, Punta Arenas </w:t>
      </w:r>
      <w:r>
        <w:rPr>
          <w:szCs w:val="16"/>
          <w:highlight w:val="yellow"/>
          <w:lang w:val="es-US"/>
        </w:rPr>
        <w:t>6210005</w:t>
      </w:r>
      <w:r>
        <w:rPr>
          <w:szCs w:val="16"/>
          <w:lang w:val="es-CL"/>
        </w:rPr>
        <w:t xml:space="preserve">, Chile; </w:t>
      </w:r>
      <w:r>
        <w:rPr>
          <w:lang w:val="es-US"/>
        </w:rPr>
        <w:t>pbarria@rehabilitamos.org</w:t>
      </w:r>
    </w:p>
    <w:p>
      <w:pPr>
        <w:pStyle w:val="26"/>
        <w:rPr>
          <w:szCs w:val="16"/>
        </w:rPr>
      </w:pPr>
      <w:r>
        <w:rPr>
          <w:szCs w:val="16"/>
          <w:vertAlign w:val="superscript"/>
        </w:rPr>
        <w:t>6</w:t>
      </w:r>
      <w:r>
        <w:rPr>
          <w:szCs w:val="16"/>
        </w:rPr>
        <w:tab/>
      </w:r>
      <w:r>
        <w:rPr>
          <w:szCs w:val="16"/>
        </w:rPr>
        <w:t xml:space="preserve">Brain-Machine Interface Systems Lab, </w:t>
      </w:r>
      <w:commentRangeStart w:id="4"/>
      <w:r>
        <w:rPr>
          <w:szCs w:val="16"/>
          <w:highlight w:val="cyan"/>
        </w:rPr>
        <w:t>d</w:t>
      </w:r>
      <w:commentRangeStart w:id="5"/>
      <w:r>
        <w:rPr>
          <w:szCs w:val="16"/>
          <w:highlight w:val="cyan"/>
        </w:rPr>
        <w:t>e</w:t>
      </w:r>
      <w:commentRangeEnd w:id="5"/>
      <w:r>
        <w:rPr>
          <w:rStyle w:val="6"/>
          <w:rFonts w:eastAsia="SimSun"/>
          <w:lang w:eastAsia="zh-CN" w:bidi="ar-SA"/>
        </w:rPr>
        <w:commentReference w:id="5"/>
      </w:r>
      <w:r>
        <w:rPr>
          <w:szCs w:val="16"/>
          <w:highlight w:val="cyan"/>
        </w:rPr>
        <w:t>partment</w:t>
      </w:r>
      <w:r>
        <w:rPr>
          <w:szCs w:val="16"/>
        </w:rPr>
        <w:t>,</w:t>
      </w:r>
      <w:commentRangeEnd w:id="4"/>
      <w:r>
        <w:rPr>
          <w:rStyle w:val="6"/>
          <w:rFonts w:eastAsia="SimSun"/>
          <w:lang w:eastAsia="zh-CN" w:bidi="ar-SA"/>
        </w:rPr>
        <w:commentReference w:id="4"/>
      </w:r>
      <w:r>
        <w:rPr>
          <w:szCs w:val="16"/>
        </w:rPr>
        <w:t xml:space="preserve">Universidad Miguel Hernández de Elche, </w:t>
      </w:r>
      <w:r>
        <w:rPr>
          <w:szCs w:val="16"/>
          <w:highlight w:val="yellow"/>
        </w:rPr>
        <w:t>03202</w:t>
      </w:r>
      <w:r>
        <w:rPr>
          <w:szCs w:val="16"/>
        </w:rPr>
        <w:t xml:space="preserve"> Elche, Spain</w:t>
      </w:r>
    </w:p>
    <w:p>
      <w:pPr>
        <w:pStyle w:val="26"/>
        <w:rPr>
          <w:szCs w:val="16"/>
        </w:rPr>
      </w:pPr>
      <w:r>
        <w:rPr>
          <w:szCs w:val="16"/>
          <w:vertAlign w:val="superscript"/>
        </w:rPr>
        <w:t>7</w:t>
      </w:r>
      <w:r>
        <w:rPr>
          <w:szCs w:val="16"/>
        </w:rPr>
        <w:tab/>
      </w:r>
      <w:r>
        <w:rPr>
          <w:szCs w:val="16"/>
        </w:rPr>
        <w:t xml:space="preserve">Department of Pathology, Institute of Biological Sciences, Universidade Federal de Minas Gerais, </w:t>
      </w:r>
      <w:r>
        <w:rPr>
          <w:szCs w:val="16"/>
        </w:rPr>
        <w:br w:type="textWrapping"/>
      </w:r>
      <w:r>
        <w:rPr>
          <w:szCs w:val="16"/>
        </w:rPr>
        <w:t xml:space="preserve">Belo Horizonte </w:t>
      </w:r>
      <w:r>
        <w:rPr>
          <w:szCs w:val="16"/>
          <w:highlight w:val="yellow"/>
        </w:rPr>
        <w:t>31270-901</w:t>
      </w:r>
      <w:r>
        <w:rPr>
          <w:szCs w:val="16"/>
        </w:rPr>
        <w:t xml:space="preserve">, MG, Brazil; </w:t>
      </w:r>
      <w:r>
        <w:t xml:space="preserve">michelemacedo.moraes@gmail.com (M.M.M.); </w:t>
      </w:r>
      <w:r>
        <w:br w:type="textWrapping"/>
      </w:r>
      <w:r>
        <w:t>rosa.esteves.arantes@gmail.com (R.M.E.A.)</w:t>
      </w:r>
    </w:p>
    <w:p>
      <w:pPr>
        <w:pStyle w:val="26"/>
        <w:rPr>
          <w:szCs w:val="16"/>
        </w:rPr>
      </w:pPr>
      <w:commentRangeStart w:id="6"/>
      <w:r>
        <w:rPr>
          <w:szCs w:val="16"/>
          <w:highlight w:val="yellow"/>
          <w:vertAlign w:val="superscript"/>
        </w:rPr>
        <w:t>8</w:t>
      </w:r>
      <w:commentRangeEnd w:id="6"/>
      <w:r>
        <w:rPr>
          <w:rStyle w:val="6"/>
          <w:rFonts w:eastAsia="SimSun"/>
          <w:sz w:val="16"/>
          <w:szCs w:val="16"/>
          <w:lang w:eastAsia="zh-CN" w:bidi="ar-SA"/>
        </w:rPr>
        <w:commentReference w:id="6"/>
      </w:r>
      <w:r>
        <w:rPr>
          <w:szCs w:val="16"/>
        </w:rPr>
        <w:tab/>
      </w:r>
      <w:commentRangeStart w:id="7"/>
      <w:r>
        <w:rPr>
          <w:szCs w:val="16"/>
          <w:highlight w:val="cyan"/>
        </w:rPr>
        <w:t>As</w:t>
      </w:r>
      <w:commentRangeEnd w:id="7"/>
      <w:r>
        <w:rPr>
          <w:rStyle w:val="6"/>
          <w:rFonts w:eastAsia="SimSun"/>
          <w:lang w:eastAsia="zh-CN" w:bidi="ar-SA"/>
        </w:rPr>
        <w:commentReference w:id="7"/>
      </w:r>
      <w:r>
        <w:rPr>
          <w:szCs w:val="16"/>
          <w:highlight w:val="cyan"/>
        </w:rPr>
        <w:t>sociate Researcher of the</w:t>
      </w:r>
      <w:r>
        <w:rPr>
          <w:szCs w:val="16"/>
        </w:rPr>
        <w:t xml:space="preserve"> Center for Newborn Screening and Genetics Diagnosis, Faculty of Medicine, Universidade Federal de Minas Gerais, Belo Horizonte </w:t>
      </w:r>
      <w:r>
        <w:rPr>
          <w:szCs w:val="16"/>
          <w:highlight w:val="yellow"/>
        </w:rPr>
        <w:t>31270-901</w:t>
      </w:r>
      <w:r>
        <w:rPr>
          <w:szCs w:val="16"/>
        </w:rPr>
        <w:t xml:space="preserve">, MG, Brazil </w:t>
      </w:r>
    </w:p>
    <w:p>
      <w:pPr>
        <w:pStyle w:val="26"/>
        <w:rPr>
          <w:szCs w:val="16"/>
        </w:rPr>
      </w:pPr>
      <w:r>
        <w:rPr>
          <w:szCs w:val="16"/>
          <w:vertAlign w:val="superscript"/>
        </w:rPr>
        <w:t>9</w:t>
      </w:r>
      <w:r>
        <w:rPr>
          <w:szCs w:val="16"/>
        </w:rPr>
        <w:tab/>
      </w:r>
      <w:r>
        <w:rPr>
          <w:szCs w:val="16"/>
        </w:rPr>
        <w:t xml:space="preserve">Department of Physical Education, Faculty of Education, Universidade Federal da Bahia, </w:t>
      </w:r>
      <w:r>
        <w:rPr>
          <w:szCs w:val="16"/>
        </w:rPr>
        <w:br w:type="textWrapping"/>
      </w:r>
      <w:r>
        <w:rPr>
          <w:szCs w:val="16"/>
        </w:rPr>
        <w:t xml:space="preserve">Salvador </w:t>
      </w:r>
      <w:r>
        <w:rPr>
          <w:szCs w:val="16"/>
          <w:highlight w:val="yellow"/>
        </w:rPr>
        <w:t>40170-110</w:t>
      </w:r>
      <w:r>
        <w:rPr>
          <w:szCs w:val="16"/>
        </w:rPr>
        <w:t>, BA, Brazil; thiagotemendes@gmail.com</w:t>
      </w:r>
    </w:p>
    <w:p>
      <w:pPr>
        <w:pStyle w:val="26"/>
        <w:rPr>
          <w:szCs w:val="16"/>
        </w:rPr>
      </w:pPr>
      <w:r>
        <w:rPr>
          <w:szCs w:val="16"/>
          <w:vertAlign w:val="superscript"/>
        </w:rPr>
        <w:t>10</w:t>
      </w:r>
      <w:r>
        <w:rPr>
          <w:szCs w:val="16"/>
        </w:rPr>
        <w:tab/>
      </w:r>
      <w:r>
        <w:rPr>
          <w:szCs w:val="16"/>
        </w:rPr>
        <w:t xml:space="preserve">Department of Physical Activity Sciences, Faculty of Education Sciences, Universidad Católica del Maule, Talca 3530000, Chile; </w:t>
      </w:r>
      <w:r>
        <w:t>valdesbadilla@gmail.com</w:t>
      </w:r>
    </w:p>
    <w:p>
      <w:pPr>
        <w:pStyle w:val="26"/>
        <w:rPr>
          <w:szCs w:val="16"/>
        </w:rPr>
      </w:pPr>
      <w:r>
        <w:rPr>
          <w:szCs w:val="16"/>
          <w:vertAlign w:val="superscript"/>
        </w:rPr>
        <w:t>11</w:t>
      </w:r>
      <w:r>
        <w:rPr>
          <w:szCs w:val="16"/>
        </w:rPr>
        <w:tab/>
      </w:r>
      <w:r>
        <w:rPr>
          <w:szCs w:val="16"/>
        </w:rPr>
        <w:t>Sports Coach Career, School of Education, Universidad Viña del Mar, Viña del Mar 2520000, Chile</w:t>
      </w:r>
    </w:p>
    <w:p>
      <w:pPr>
        <w:pStyle w:val="26"/>
        <w:rPr>
          <w:szCs w:val="16"/>
        </w:rPr>
      </w:pPr>
      <w:r>
        <w:rPr>
          <w:szCs w:val="16"/>
          <w:vertAlign w:val="superscript"/>
        </w:rPr>
        <w:t>12</w:t>
      </w:r>
      <w:r>
        <w:rPr>
          <w:szCs w:val="16"/>
          <w:vertAlign w:val="superscript"/>
        </w:rPr>
        <w:tab/>
      </w:r>
      <w:r>
        <w:rPr>
          <w:szCs w:val="16"/>
        </w:rPr>
        <w:t xml:space="preserve">Interuniversity Center for Healthy Aging, </w:t>
      </w:r>
      <w:r>
        <w:rPr>
          <w:szCs w:val="16"/>
          <w:highlight w:val="yellow"/>
        </w:rPr>
        <w:t>Santiago 8380544</w:t>
      </w:r>
      <w:r>
        <w:rPr>
          <w:szCs w:val="16"/>
        </w:rPr>
        <w:t>, Chile</w:t>
      </w:r>
    </w:p>
    <w:p>
      <w:pPr>
        <w:pStyle w:val="26"/>
        <w:rPr>
          <w:szCs w:val="16"/>
        </w:rPr>
      </w:pPr>
      <w:r>
        <w:rPr>
          <w:b/>
          <w:szCs w:val="16"/>
        </w:rPr>
        <w:t>*</w:t>
      </w:r>
      <w:r>
        <w:rPr>
          <w:szCs w:val="16"/>
        </w:rPr>
        <w:tab/>
      </w:r>
      <w:r>
        <w:rPr>
          <w:szCs w:val="16"/>
        </w:rPr>
        <w:t xml:space="preserve">Correspondence: </w:t>
      </w:r>
      <w:r>
        <w:t>cristian.nunez@umag.cl</w:t>
      </w:r>
    </w:p>
    <w:p>
      <w:pPr>
        <w:pStyle w:val="27"/>
      </w:pPr>
      <w:r>
        <w:rPr>
          <w:b/>
        </w:rPr>
        <w:t xml:space="preserve">Abstract: </w:t>
      </w:r>
      <w:r>
        <w:t xml:space="preserve">Physical activity can prevent many organic and mental pathologies. For people living in extreme southern high-latitude environments, weather conditions can affect these activities, altering their psychological well-being and favoring the prevalence of seasonal sensitivity (SS). This study aims to determine the relationships between the practice of physical activity, seasonal sensitivity and well-being in people living in high southern latitudes. </w:t>
      </w:r>
      <w:commentRangeStart w:id="8"/>
      <w:commentRangeStart w:id="9"/>
      <w:r>
        <w:t>A cross-sectional study was conducted, using the Seasonal Pattern Assessment Questionnaire (SPAQ), applying a psychological well-being scale, and determining sports practice according to the recommendations of the World Health Organization (WHO) for the 370 male (</w:t>
      </w:r>
      <w:commentRangeStart w:id="10"/>
      <w:commentRangeStart w:id="11"/>
      <w:r>
        <w:rPr>
          <w:highlight w:val="yellow"/>
        </w:rPr>
        <w:t>n</w:t>
      </w:r>
      <w:commentRangeEnd w:id="10"/>
      <w:r>
        <w:rPr>
          <w:rStyle w:val="6"/>
          <w:rFonts w:eastAsia="SimSun"/>
          <w:lang w:eastAsia="zh-CN" w:bidi="ar-SA"/>
        </w:rPr>
        <w:commentReference w:id="10"/>
      </w:r>
      <w:commentRangeEnd w:id="11"/>
      <w:r>
        <w:commentReference w:id="11"/>
      </w:r>
      <w:r>
        <w:t xml:space="preserve"> = 209; 55%) and female (n = 173; 45%) participants</w:t>
      </w:r>
      <w:commentRangeEnd w:id="8"/>
      <w:r>
        <w:rPr>
          <w:rStyle w:val="6"/>
          <w:rFonts w:eastAsia="SimSun"/>
          <w:lang w:eastAsia="zh-CN" w:bidi="ar-SA"/>
        </w:rPr>
        <w:commentReference w:id="8"/>
      </w:r>
      <w:commentRangeEnd w:id="9"/>
      <w:r>
        <w:commentReference w:id="9"/>
      </w:r>
      <w:r>
        <w:t xml:space="preserve">. The main results indicated that 194 people (52 ± 7.7 years) reported physical activity. High-intensity physical activity practitioners recorded a significantly lower proportion of SS. In terms of psychological well-being, an adverse effect was found between the Seasonal Score Index (SSI) and five </w:t>
      </w:r>
      <w:commentRangeStart w:id="12"/>
      <w:commentRangeStart w:id="13"/>
      <w:r>
        <w:t xml:space="preserve">subcategories </w:t>
      </w:r>
      <w:commentRangeEnd w:id="12"/>
      <w:r>
        <w:rPr>
          <w:rStyle w:val="6"/>
          <w:rFonts w:eastAsia="SimSun"/>
          <w:lang w:eastAsia="zh-CN" w:bidi="ar-SA"/>
        </w:rPr>
        <w:commentReference w:id="12"/>
      </w:r>
      <w:commentRangeEnd w:id="13"/>
      <w:r>
        <w:commentReference w:id="13"/>
      </w:r>
      <w:r>
        <w:t>of the Ryff well-being scale. In conclusion, those who perform high-intensity physical activity have a lower SS, and those who have a higher SS have a lower psychological well-being.</w:t>
      </w:r>
    </w:p>
    <w:p>
      <w:pPr>
        <w:pStyle w:val="28"/>
      </w:pPr>
      <w:r>
        <w:rPr>
          <w:b/>
        </w:rPr>
        <w:t xml:space="preserve">Keywords: </w:t>
      </w:r>
      <w:r>
        <w:t>physical activity; seasonal affective disorder; mental health; extreme environments</w:t>
      </w:r>
    </w:p>
    <w:p>
      <w:pPr>
        <w:pStyle w:val="29"/>
        <w:pBdr>
          <w:bottom w:val="single" w:color="000000" w:sz="4" w:space="1"/>
        </w:pBdr>
      </w:pPr>
    </w:p>
    <w:p>
      <w:pPr>
        <w:pStyle w:val="53"/>
      </w:pPr>
      <w:r>
        <w:t>1. Introduction</w:t>
      </w:r>
    </w:p>
    <w:p>
      <w:pPr>
        <w:pStyle w:val="35"/>
      </w:pPr>
      <w:r>
        <w:t xml:space="preserve">In Chile, 81.3% of the population performs a physical activity or sports </w:t>
      </w:r>
      <w:r>
        <w:fldChar w:fldCharType="begin" w:fldLock="1"/>
      </w:r>
      <w:r>
        <w:instrText xml:space="preserve">ADDIN CSL_CITATION {"citationItems":[{"id":"ITEM-1","itemData":{"author":[{"dropping-particle":"","family":"Ministerio del deporte","given":"","non-dropping-particle":"","parse-names":false,"suffix":""}],"id":"ITEM-1","issued":{"date-parts":[["2021"]]},"title":"Ministerio del deporte de chile. Cuenta Publica 2020","type":"article-journal"},"uris":["http://www.mendeley.com/documents/?uuid=00eb49f5-e358-43e7-a737-bceb169977a9"]}],"mendeley":{"formattedCitation":"[1]","plainTextFormattedCitation":"[1]","previouslyFormattedCitation":"[1]"},"properties":{"noteIndex":0},"schema":"https://github.com/citation-style-language/schema/raw/master/csl-citation.json"}</w:instrText>
      </w:r>
      <w:r>
        <w:fldChar w:fldCharType="separate"/>
      </w:r>
      <w:r>
        <w:t>[1]</w:t>
      </w:r>
      <w:r>
        <w:fldChar w:fldCharType="end"/>
      </w:r>
      <w:r>
        <w:t xml:space="preserve">. Although this figure generically represents the country’s situation, geographical differences may be influential in this type of participation of people. The Magallanes and Chilean Antarctic Region are found in areas of high southern latitude, defined as latitude 50° to the South Pole. This region is considered a geographical area of extreme cold weather that can be an extreme environment for the human body </w:t>
      </w:r>
      <w:r>
        <w:fldChar w:fldCharType="begin" w:fldLock="1"/>
      </w:r>
      <w:r>
        <w:instrText xml:space="preserve">ADDIN CSL_CITATION {"citationItems":[{"id":"ITEM-1","itemData":{"DOI":"10.4067/S0718-686X2009000100008","ISSN":"0718-686X","abstract":"Se presenta la serie de temperaturas de Punta Arenas correspondientes a 120 años, en un periodo que va desde 1888 hasta el 2007. Se analizan las variaciones que ha tenido este parámetro atmosférico a través de estos años, concluyéndose que han ocurrido periodos intercalados de alta y de bajas tem-peraturas en torno a su valor medio. Respecto a su tendencia y en referencia al valor promedio, es más bien estable, aunque si se considera una regresión lineal, ésta muestra un leve enfriamiento durante estos 120 años. Un análisis estacional de esta variable muestra algunos matices respecto al comportamiento anual. Se analizan por separado las series de medias de las máximas y de las mínimas mensuales y se hace su comparación con las medias por estación del año en cada uno de éstas. Finalmente se analizan los valores extremos mensuales que ha tenido la temperatura en la ciudad y se presentan los valores más frecuentes que éstas han tenido en este periodo, así como los valores récord alcanzados. Palabras clave: Punta Arenas, temperatura. ABSTRACT A sequence of temperature records from Punta Arenas for the 120 year period 1888 – 2007 are presented. The analyses of how temperature has varied over the years has concluded that there have been periods when the temperature has been below and above the median. A linear regression performed on the data showed that the temperature has slightly cooled over the 120 years. From a seasonal analysis of temperature, there were variable intra-seasonal differences between years. Mean monthly means of maximum and minimum temperature are compared by station and year. The frequency, occurrence and extremes of monthly temperatures in Punta Arenas over the period are presented.","author":[{"dropping-particle":"","family":"Santana","given":"Ariel","non-dropping-particle":"","parse-names":false,"suffix":""},{"dropping-particle":"","family":"Butorovic","given":"Nicolás","non-dropping-particle":"","parse-names":false,"suffix":""},{"dropping-particle":"","family":"Olave","given":"Carlos","non-dropping-particle":"","parse-names":false,"suffix":""}],"container-title":"Anales del Instituto de la Patagonia","id":"ITEM-1","issue":"1","issued":{"date-parts":[["2009"]]},"page":"85-96","publisher":"Universidad de Magallanes","title":"Variación de la temperatura en Punta Arenas (Chile) en los ultimos 120 años.","type":"article-journal","volume":"37"},"uris":["http://www.mendeley.com/documents/?uuid=fcc9c70a-b65b-3598-8dca-dea958399a21"]}],"mendeley":{"formattedCitation":"[2]","plainTextFormattedCitation":"[2]","previouslyFormattedCitation":"[2]"},"properties":{"noteIndex":0},"schema":"https://github.com/citation-style-language/schema/raw/master/csl-citation.json"}</w:instrText>
      </w:r>
      <w:r>
        <w:fldChar w:fldCharType="separate"/>
      </w:r>
      <w:r>
        <w:t>[2]</w:t>
      </w:r>
      <w:r>
        <w:fldChar w:fldCharType="end"/>
      </w:r>
      <w:r>
        <w:t xml:space="preserve">. In this area, only 36.2% engage in physical activity or sport, which may or may not be directly influenced by the geographical conditions and the seasonal cycle of light </w:t>
      </w:r>
      <w:r>
        <w:fldChar w:fldCharType="begin" w:fldLock="1"/>
      </w:r>
      <w:r>
        <w:instrText xml:space="preserve">ADDIN CSL_CITATION {"citationItems":[{"id":"ITEM-1","itemData":{"DOI":"10.4088/JCP.v63n0408","ISSN":"0160-6689","PMID":"12000205","abstract":"Background: Season-related subsyndromal depressive symptoms during winter are common among populations at high latitudes. Both physical exercise and exposure to bright light can relieve the fatigue and downturn of mood associated with the shortening length of day. Serum cholesterol level may be related to changes in mood, but the evidence is contradictory. Our objective was to compare the effect of aerobic exercise with or without bright-light exposure on health-related quality of life, mood, and serum lipids in a sample of relatively healthy adult subjects. Method: A randomized controlled trial was conducted with subjects allocated to group aerobics training in a gym with bright light (2500-4000 lux) (N = 40) or normal illumination (N = 42) or to relaxation/stretching sessions in bright light as a control group (N = 42) twice a week for a period of 8 weeks. Changes in mood were recorded using questionnaires at the beginning of the study, at weeks 4 and 8, and at follow-up 4 months after the study. A blood sample was drawn before and after the 8-week intervention to measure the concentrations of serum lipids. Results: Ninety-eight subjects completed the 8-week study. Both exercise and bright light effectively relieved depressive symptoms. Bright light reduced atypical depressive symptoms more than exercise (p = .03), based on the atypical symptoms subscore of the Structured Interview Guide for the Hamilton Depression Rating Scale-Seasonal Affective Disorders Version Self-Rating Format. There were no significant differences between the study groups in the changes in serum lipid levels. Conclusion: Bright light administered twice a week, alone or combined with physical exercise, seems to be a useful intervention for relieving seasonal mood slumps.","author":[{"dropping-particle":"","family":"Leppämäki","given":"Sami J.","non-dropping-particle":"","parse-names":false,"suffix":""},{"dropping-particle":"","family":"Partonen","given":"Timo T.","non-dropping-particle":"","parse-names":false,"suffix":""},{"dropping-particle":"","family":"Hurme","given":"Jukka","non-dropping-particle":"","parse-names":false,"suffix":""},{"dropping-particle":"","family":"Haukka","given":"Jari K.","non-dropping-particle":"","parse-names":false,"suffix":""},{"dropping-particle":"","family":"Lönnqvist","given":"Jouko K.","non-dropping-particle":"","parse-names":false,"suffix":""}],"container-title":"The Journal of Clinical Psychiatry","id":"ITEM-1","issue":"4","issued":{"date-parts":[["2002","4","1"]]},"page":"316-321","publisher":"Physicians Postgraduate Press Inc.","title":"Randomized trial of the efficacy of bright-light exposure and aerobic exercise on depressive symptoms and serum lipids.","type":"article-journal","volume":"63"},"uris":["http://www.mendeley.com/documents/?uuid=fde3e087-70e5-3804-8c62-6937bccbb72d"]}],"mendeley":{"formattedCitation":"[3]","plainTextFormattedCitation":"[3]","previouslyFormattedCitation":"[3]"},"properties":{"noteIndex":0},"schema":"https://github.com/citation-style-language/schema/raw/master/csl-citation.json"}</w:instrText>
      </w:r>
      <w:r>
        <w:fldChar w:fldCharType="separate"/>
      </w:r>
      <w:r>
        <w:t>[3]</w:t>
      </w:r>
      <w:r>
        <w:fldChar w:fldCharType="end"/>
      </w:r>
      <w:r>
        <w:t xml:space="preserve">. Seasonal changes in natural light in these areas can condition the mood of the people living there, leading to what is known as “seasonal sensitivity” (SS). This condition is the sensitivity of individuals to seasonal variations related to the time of exposure to sunlight (increased during the summer and decreased during the winter) </w:t>
      </w:r>
      <w:r>
        <w:fldChar w:fldCharType="begin" w:fldLock="1"/>
      </w:r>
      <w:r>
        <w:instrText xml:space="preserve">ADDIN CSL_CITATION {"citationItems":[{"id":"ITEM-1","itemData":{"DOI":"10.1186/S12888-021-03313-Z/TABLES/4","ISSN":"1471244X","PMID":"34187417","abstract":"Background: Seasonal Affective Disorder is a recurrent depressive disorder which usually begins in the fall/winter and enters into remission in the spring/summer, although in some cases may occur in the summer with remission in the autumn-winter. In this study the authors evaluated the association between seasonal changes in mood and behavior with psychiatric disturbance. Method: Descriptive, cross-sectional study. Participants, students attending higher education and vocational courses (N = 324), were evaluated with the Seasonal Pattern Assessment Questionnaire (SPAQ) and the Screening Scale for Mental Health (ER80). Results: Among the respondents, 12.7% showed seasonal affective disorder (SAD), 29.0% showed subsyndromal seasonal affective disorder (s-SAD) and 58.3% did not show significant seasonal affective symptomatology. As for psychiatric morbidity, 36.6% of subjects with SAD and 13.8% of those with s-SAD were considered “psychiatric cases” whereas for subjects without SAD this value was only 3.2%. Conclusions: There is a statistically significant association between psychiatric morbidity and seasonal affective disorder. This association corroborates the importance of the Seasonal Pattern Assessment Questionnaire in screening for seasonal fluctuations in mood and behavior related disorders, and the clinical need for recognition of these conditions, particularly associated suffering and disabilities.","author":[{"dropping-particle":"","family":"Fonte","given":"Aníbal","non-dropping-particle":"","parse-names":false,"suffix":""},{"dropping-particle":"","family":"Coutinho","given":"Bruno","non-dropping-particle":"","parse-names":false,"suffix":""}],"container-title":"BMC Psychiatry","id":"ITEM-1","issue":"1","issued":{"date-parts":[["2021","12","1"]]},"page":"1-7","publisher":"BioMed Central Ltd","title":"Seasonal sensitivity and psychiatric morbidity: study about seasonal affective disorder","type":"article-journal","volume":"21"},"uris":["http://www.mendeley.com/documents/?uuid=a3e22cca-d6ff-3ba6-8dc8-347fde5d1878"]}],"mendeley":{"formattedCitation":"[4]","plainTextFormattedCitation":"[4]","previouslyFormattedCitation":"[4]"},"properties":{"noteIndex":0},"schema":"https://github.com/citation-style-language/schema/raw/master/csl-citation.json"}</w:instrText>
      </w:r>
      <w:r>
        <w:fldChar w:fldCharType="separate"/>
      </w:r>
      <w:r>
        <w:t>[4]</w:t>
      </w:r>
      <w:r>
        <w:fldChar w:fldCharType="end"/>
      </w:r>
      <w:r>
        <w:t xml:space="preserve">, leading to a disorder characterized by hypersomnia, increased carbohydrate appetite, weight gain and extreme fatigue </w:t>
      </w:r>
      <w:r>
        <w:fldChar w:fldCharType="begin" w:fldLock="1"/>
      </w:r>
      <w:r>
        <w:instrText xml:space="preserve">ADDIN CSL_CITATION {"citationItems":[{"id":"ITEM-1","itemData":{"author":[{"dropping-particle":"","family":"Alvarado-Aravena","given":"Caren","non-dropping-particle":"","parse-names":false,"suffix":""},{"dropping-particle":"","family":"Estrada Goic","given":"Claudia","non-dropping-particle":"","parse-names":false,"suffix":""},{"dropping-particle":"","family":"Nuñez-Espinosa","given":"Cristian","non-dropping-particle":"","parse-names":false,"suffix":""}],"container-title":"Revista medica de Chile","id":"ITEM-1","issue":"(3)","issued":{"date-parts":[["2021"]]},"page":"en prensa","title":"Sintomatología depresiva y calidad de vida en estudiantes de medicina de alta latitud sur","type":"article-journal","volume":"149"},"uris":["http://www.mendeley.com/documents/?uuid=5fe8ca06-070a-416d-80be-682ecd3199bd"]},{"id":"ITEM-2","itemData":{"DOI":"10.22235/CP.V15I2.2344","ISSN":"1688-4221","abstract":"This study is intended to determine the frequency of seasonal sensitivity in a sample of a Chilean high latitude (extreme southerly) population, and its correlation with labor activities involved in several types of shift work, with variables of general adaptation. A total of 465 participants took part in answering questionnaires to measure seasonality impacts through SPAQ (Seasonal Pattern Assessment Questionnaire), subjective happiness (Oxford scale), social adaptation (Bell), and anxiety and depression (MASQE30). The principal results indicate that the frequency of seasonal sensitivity in this sample was high, in a moderate level near the upper limit, and this is considered to have a significantly negative impact on daily life. Regarding seasonal patterns, the most common effect was in the summer profile, suggesting that people perceive benefits with the increase in sunlight, which correlates negatively with happiness. The analysis according to work-shift shows differential profiles for each one. These results are discussed relative to the importance for development of public policies to further the physical and mental health of extreme-southern populations.","author":[{"dropping-particle":"","family":"Gueichatureo Asencio","given":"Iben","non-dropping-particle":"","parse-names":false,"suffix":""},{"dropping-particle":"","family":"Loezar Tillería","given":"Felipe","non-dropping-particle":"","parse-names":false,"suffix":""},{"dropping-particle":"","family":"Mellado Quiroz","given":"Viviana","non-dropping-particle":"","parse-names":false,"suffix":""},{"dropping-particle":"","family":"Vera Vega","given":"Carlos","non-dropping-particle":"","parse-names":false,"suffix":""},{"dropping-particle":"","family":"Jelincic Vasquez","given":"Camila","non-dropping-particle":"","parse-names":false,"suffix":""},{"dropping-particle":"","family":"Nuñez Espinoza","given":"Cristian","non-dropping-particle":"","parse-names":false,"suffix":""},{"dropping-particle":"","family":"Estrada-Goic","given":"Claudia","non-dropping-particle":"","parse-names":false,"suffix":""},{"dropping-particle":"","family":"Gueichatureo Asencio","given":"Iben","non-dropping-particle":"","parse-names":false,"suffix":""},{"dropping-particle":"","family":"Loezar Tillería","given":"Felipe","non-dropping-particle":"","parse-names":false,"suffix":""},{"dropping-particle":"","family":"Mellado Quiroz","given":"Viviana","non-dropping-particle":"","parse-names":false,"suffix":""},{"dropping-particle":"","family":"Vera Vega","given":"Carlos","non-dropping-particle":"","parse-names":false,"suffix":""},{"dropping-particle":"","family":"Jelincic Vasquez","given":"Camila","non-dropping-particle":"","parse-names":false,"suffix":""},{"dropping-particle":"","family":"Nuñez Espinoza","given":"Cristian","non-dropping-particle":"","parse-names":false,"suffix":""},{"dropping-particle":"","family":"Estrada-Goic","given":"Claudia","non-dropping-particle":"","parse-names":false,"suffix":""}],"container-title":"Ciencias Psicológicas","id":"ITEM-2","issue":"2","issued":{"date-parts":[["2021","7","1"]]},"publisher":"Facultad de Psicología - Universidad Católica del Uruguay.","title":"Seasonal sensitivity in a high-latitude population and its relationship to adaptation variables and style of seasonal work organization","type":"article-journal","volume":"15"},"uris":["http://www.mendeley.com/documents/?uuid=75bd599a-8bcc-3626-9b0f-6a8a8b6b6cc9"]}],"mendeley":{"formattedCitation":"[5,6]","plainTextFormattedCitation":"[5,6]","previouslyFormattedCitation":"[5,6]"},"properties":{"noteIndex":0},"schema":"https://github.com/citation-style-language/schema/raw/master/csl-citation.json"}</w:instrText>
      </w:r>
      <w:r>
        <w:fldChar w:fldCharType="separate"/>
      </w:r>
      <w:r>
        <w:t>[5,6]</w:t>
      </w:r>
      <w:r>
        <w:fldChar w:fldCharType="end"/>
      </w:r>
      <w:r>
        <w:t xml:space="preserve">. Physiologically, these changes can induce disruptions in the circadian rhythm and neuroendocrine dysregulation (e.g., melatonin, which is directly related to sleep disturbances and serotonin, which is related to depressive symptoms) </w:t>
      </w:r>
      <w:r>
        <w:fldChar w:fldCharType="begin" w:fldLock="1"/>
      </w:r>
      <w:r>
        <w:instrText xml:space="preserve">ADDIN CSL_CITATION {"citationItems":[{"id":"ITEM-1","itemData":{"DOI":"10.1177/074873048800300203","ISSN":"0748-7304","PMID":"2979635","author":[{"dropping-particle":"","family":"Lewy","given":"Alfred J.","non-dropping-particle":"","parse-names":false,"suffix":""},{"dropping-particle":"","family":"Sack","given":"Robert L.","non-dropping-particle":"","parse-names":false,"suffix":""},{"dropping-particle":"","family":"Singer","given":"Clifford M.","non-dropping-particle":"","parse-names":false,"suffix":""},{"dropping-particle":"","family":"Whate","given":"David M.","non-dropping-particle":"","parse-names":false,"suffix":""},{"dropping-particle":"","family":"Hoban","given":"Tana M.","non-dropping-particle":"","parse-names":false,"suffix":""}],"container-title":"Journal of biological rhythms","id":"ITEM-1","issue":"2","issued":{"date-parts":[["1988"]]},"page":"121-134","publisher":"J Biol Rhythms","title":"Winter depression and the phase-shift hypothesis for bright light's therapeutic effects: history, theory, and experimental evidence","type":"article-journal","volume":"3"},"uris":["http://www.mendeley.com/documents/?uuid=13003e6e-e15c-341a-9f2a-3af42f2b677c"]},{"id":"ITEM-2","itemData":{"DOI":"10.31887/DCNS.2007.9.3/RLEVITAN","ISSN":"1294-8322","PMID":"17969868","abstract":"This review summarizes research on the chronobiology and neurobiology of winter seasonal affective disorder (SAD), a recurrent subtype of depression characterized by a predictable onset in the fall/winter months and spontaneous remission in the spring/summer period. Chronobiological mechanisms related to circadian rhythms, melatonin, and photoperiodism play a significant role in many cases of SAD, and treatment of SAD can be optimized by considering individual differences in key chronobiological markers. Converging evidence also points to a role for the major monoamine neurotransmitters serotonin, norepinephrine, and dopamine in one or more aspects of SAD. Ultimately, as with other psychiatric illnesses, SAD is best considered as a complex disorder resulting from the interaction of several vulnerability factors acting at different levels, the various genetic mechanisms that underlie them, and the physical environment. Models of SAD that emphasize its potential role in human evolution will also be discussed. © 2007, LLS SAS.","author":[{"dropping-particle":"","family":"Levitan","given":"Robert D.","non-dropping-particle":"","parse-names":false,"suffix":""}],"container-title":"Dialogues in clinical neuroscience","id":"ITEM-2","issue":"3","issued":{"date-parts":[["2007"]]},"page":"315-324","publisher":"Dialogues Clin Neurosci","title":"The chronobiology and neurobiology of winter seasonal affective disorder","type":"article-journal","volume":"9"},"uris":["http://www.mendeley.com/documents/?uuid=23e7d1bc-0dbe-3506-94ca-03aa913f8a36"]}],"mendeley":{"formattedCitation":"[7,8]","plainTextFormattedCitation":"[7,8]","previouslyFormattedCitation":"[7,8]"},"properties":{"noteIndex":0},"schema":"https://github.com/citation-style-language/schema/raw/master/csl-citation.json"}</w:instrText>
      </w:r>
      <w:r>
        <w:fldChar w:fldCharType="separate"/>
      </w:r>
      <w:r>
        <w:t>[7,8]</w:t>
      </w:r>
      <w:r>
        <w:fldChar w:fldCharType="end"/>
      </w:r>
      <w:r>
        <w:t xml:space="preserve">. The autonomic dysregulation, consequent variations in vagal tone, and alterations in cardiac regulation in the face of stress can lead to an increased risk of cardiovascular disease </w:t>
      </w:r>
      <w:r>
        <w:fldChar w:fldCharType="begin" w:fldLock="1"/>
      </w:r>
      <w:r>
        <w:instrText xml:space="preserve">ADDIN CSL_CITATION {"citationItems":[{"id":"ITEM-1","itemData":{"DOI":"10.1177/074873048800300203","ISSN":"0748-7304","PMID":"2979635","author":[{"dropping-particle":"","family":"Lewy","given":"Alfred J.","non-dropping-particle":"","parse-names":false,"suffix":""},{"dropping-particle":"","family":"Sack","given":"Robert L.","non-dropping-particle":"","parse-names":false,"suffix":""},{"dropping-particle":"","family":"Singer","given":"Clifford M.","non-dropping-particle":"","parse-names":false,"suffix":""},{"dropping-particle":"","family":"Whate","given":"David M.","non-dropping-particle":"","parse-names":false,"suffix":""},{"dropping-particle":"","family":"Hoban","given":"Tana M.","non-dropping-particle":"","parse-names":false,"suffix":""}],"container-title":"Journal of biological rhythms","id":"ITEM-1","issue":"2","issued":{"date-parts":[["1988"]]},"page":"121-134","publisher":"J Biol Rhythms","title":"Winter depression and the phase-shift hypothesis for bright light's therapeutic effects: history, theory, and experimental evidence","type":"article-journal","volume":"3"},"uris":["http://www.mendeley.com/documents/?uuid=13003e6e-e15c-341a-9f2a-3af42f2b677c"]},{"id":"ITEM-2","itemData":{"DOI":"10.31887/DCNS.2007.9.3/RLEVITAN","ISSN":"1294-8322","PMID":"17969868","abstract":"This review summarizes research on the chronobiology and neurobiology of winter seasonal affective disorder (SAD), a recurrent subtype of depression characterized by a predictable onset in the fall/winter months and spontaneous remission in the spring/summer period. Chronobiological mechanisms related to circadian rhythms, melatonin, and photoperiodism play a significant role in many cases of SAD, and treatment of SAD can be optimized by considering individual differences in key chronobiological markers. Converging evidence also points to a role for the major monoamine neurotransmitters serotonin, norepinephrine, and dopamine in one or more aspects of SAD. Ultimately, as with other psychiatric illnesses, SAD is best considered as a complex disorder resulting from the interaction of several vulnerability factors acting at different levels, the various genetic mechanisms that underlie them, and the physical environment. Models of SAD that emphasize its potential role in human evolution will also be discussed. © 2007, LLS SAS.","author":[{"dropping-particle":"","family":"Levitan","given":"Robert D.","non-dropping-particle":"","parse-names":false,"suffix":""}],"container-title":"Dialogues in clinical neuroscience","id":"ITEM-2","issue":"3","issued":{"date-parts":[["2007"]]},"page":"315-324","publisher":"Dialogues Clin Neurosci","title":"The chronobiology and neurobiology of winter seasonal affective disorder","type":"article-journal","volume":"9"},"uris":["http://www.mendeley.com/documents/?uuid=23e7d1bc-0dbe-3506-94ca-03aa913f8a36"]}],"mendeley":{"formattedCitation":"[7,8]","plainTextFormattedCitation":"[7,8]","previouslyFormattedCitation":"[7,8]"},"properties":{"noteIndex":0},"schema":"https://github.com/citation-style-language/schema/raw/master/csl-citation.json"}</w:instrText>
      </w:r>
      <w:r>
        <w:fldChar w:fldCharType="separate"/>
      </w:r>
      <w:r>
        <w:t>[7,8]</w:t>
      </w:r>
      <w:r>
        <w:fldChar w:fldCharType="end"/>
      </w:r>
      <w:r>
        <w:t xml:space="preserve">. These physiological effects, associated with psycho-social adaptation, can affect mental health whereby higher anxiety and depressive symptoms can occur (REF). SS can be a derivative of a psychopathological phenomenon called seasonal affective disorder (SAD), which generates consequences in the individual’s social adaptation and perception of happiness, and is directly related to poor quality of life </w:t>
      </w:r>
      <w:r>
        <w:fldChar w:fldCharType="begin" w:fldLock="1"/>
      </w:r>
      <w:r>
        <w:instrText xml:space="preserve">ADDIN CSL_CITATION {"citationItems":[{"id":"ITEM-1","itemData":{"author":[{"dropping-particle":"","family":"Alvarado-Aravena","given":"Caren","non-dropping-particle":"","parse-names":false,"suffix":""},{"dropping-particle":"","family":"Estrada Goic","given":"Claudia","non-dropping-particle":"","parse-names":false,"suffix":""},{"dropping-particle":"","family":"Nuñez-Espinosa","given":"Cristian","non-dropping-particle":"","parse-names":false,"suffix":""}],"container-title":"Revista medica de Chile","id":"ITEM-1","issue":"(3)","issued":{"date-parts":[["2021"]]},"page":"en prensa","title":"Sintomatología depresiva y calidad de vida en estudiantes de medicina de alta latitud sur","type":"article-journal","volume":"149"},"uris":["http://www.mendeley.com/documents/?uuid=5fe8ca06-070a-416d-80be-682ecd3199bd"]},{"id":"ITEM-2","itemData":{"DOI":"10.1016/j.ygcen.2017.07.010","ISSN":"10956840","abstract":"Humans retain neurobiological responses to circadian day-night cycles and seasonal changes in daylength in spite of a life-style usually independent of dawn-dusk signals. Seasonality has been documented in many functions, from mood to hormones to gene expression. Research on seasonal affective disorder initiated the first use of timed bright light as therapy, a treatment since extended to non-seasonal major depression and sleep-wake cycle disturbances in many psychiatric and medical illnesses. The growing recognition that sufficient light is important for psychological and somatic well-being is leading to the development of novel lighting solutions in architecture as well as focus on a more conscious exposure to natural daylight.","author":[{"dropping-particle":"","family":"Wirz-Justice","given":"Anna","non-dropping-particle":"","parse-names":false,"suffix":""}],"container-title":"General and Comparative Endocrinology","id":"ITEM-2","issued":{"date-parts":[["2018"]]},"page":"244-249","title":"Seasonality in affective disorders","type":"article-journal","volume":"258"},"uris":["http://www.mendeley.com/documents/?uuid=7be245fc-9920-4523-93c9-c0d69ee452fe"]},{"id":"ITEM-3","itemData":{"DOI":"10.1016/S0006-3223(00)01102-1","ISSN":"00063223","PMID":"11457421","abstract":"Background: Seasonal affective disorder (SAD) is characterized by recurrent winter depression with summer remissions and/or hypomania. Further symptoms include hypersomnia, increased appetite, weight gain, fatigue, and social withdrawal, which may indicate autonomic changes during winter. Methods: Measurements of respiratory sinus arrhythmia, heart rate (HR), and skin conductance level (SCL) were taken from 32 participants in subsyndromal SAD and control groups (eight male and eight female subjects in each group) in autumn and winter to determine any change in autonomic function. Measures were taken at baseline and during two stressor tasks. Single determinations of blood pressure, sublingual temperature, depression, aerobic fitness, and body mass index were also measured at each session. Replication in a second data collection period over subsequent winter and spring periods was conducted with an additional 32 participants to extend the findings and to counterbalance order effects in testing. Data were combined to produce \"winter\" and \"nonwinter\" test periods and statistically corrected for testing order. Results: Respiratory sinus arrhythmia differences indicated that SAD subjects have increased vagal tone in winter. Both groups show a decrease for HR and increases for SCL and diastolic blood pressure in winter. Conclusions: Seasonal affective disorder may show similarities with hibernation, and the results may indicate mechanisms different from those of nonseasonal depression. © 2001 Society of Biological Psychiatry.","author":[{"dropping-particle":"","family":"Austen","given":"Margaret L.","non-dropping-particle":"","parse-names":false,"suffix":""},{"dropping-particle":"V.","family":"Wilson","given":"George","non-dropping-particle":"","parse-names":false,"suffix":""}],"container-title":"Biological Psychiatry","id":"ITEM-3","issue":"1","issued":{"date-parts":[["2001","7","1"]]},"page":"28-34","publisher":"Biol Psychiatry","title":"Increased vagal tone during winter in subsyndromal seasonal affective disorder","type":"article-journal","volume":"50"},"uris":["http://www.mendeley.com/documents/?uuid=f3e3ec87-e411-3fe6-9338-f261d07eff94"]}],"mendeley":{"formattedCitation":"[5,9,10]","plainTextFormattedCitation":"[5,9,10]","previouslyFormattedCitation":"[5,9,10]"},"properties":{"noteIndex":0},"schema":"https://github.com/citation-style-language/schema/raw/master/csl-citation.json"}</w:instrText>
      </w:r>
      <w:r>
        <w:fldChar w:fldCharType="separate"/>
      </w:r>
      <w:r>
        <w:t>[5,9,10]</w:t>
      </w:r>
      <w:r>
        <w:fldChar w:fldCharType="end"/>
      </w:r>
      <w:r>
        <w:t xml:space="preserve">. SAD severity includes a subsyndromal-SAD (S-SAD) cyclical form of “winter blues” to severe depression </w:t>
      </w:r>
      <w:r>
        <w:fldChar w:fldCharType="begin" w:fldLock="1"/>
      </w:r>
      <w:r>
        <w:instrText xml:space="preserve">ADDIN CSL_CITATION {"citationItems":[{"id":"ITEM-1","itemData":{"DOI":"10.1002/CPHY.C150046","ISSN":"2040-4603","PMID":"27783854","abstract":"Cardiac control is mediated via a series of reflex control networks involving somata in the (i) intrinsic cardiac ganglia (heart), (ii) intrathoracic extracardiac ganglia (stellate, middle cervical), (iii) superior cervical ganglia, (iv) spinal cord, (v) brainstem, and (vi) higher centers. Each of these processing centers contains afferent, efferent, and local circuit neurons, which interact locally and in an interdependent fashion with the other levels to coordinate regional cardiac electrical and mechanical indices on a beat-to-beat basis. This control system is optimized to respond to normal physiological stressors (standing, exercise, and temperature); however, it can be catastrophically disrupted by pathological events such as myocardial ischemia. In fact, it is now recognized that autonomic dysregulation is central to the evolution of heart failure and arrhythmias. Autonomic regulation therapy is an emerging modality in the management of acute and chronic cardiac pathologies. Neuromodulation-based approaches that target select nexus points of this hierarchy for cardiac control offer unique opportunities to positively affect therapeutic outcomes via improved efficacy of cardiovascular reflex control. As such, understanding the anatomical and physiological basis for such control is necessary to implement effectively novel neuromodulation therapies","author":[{"dropping-particle":"","family":"Ardell","given":"Jeffrey L.","non-dropping-particle":"","parse-names":false,"suffix":""},{"dropping-particle":"","family":"Armour","given":"John Andrew","non-dropping-particle":"","parse-names":false,"suffix":""}],"container-title":"Comprehensive Physiology","id":"ITEM-1","issue":"4","issued":{"date-parts":[["2016","10","1"]]},"page":"1635-1653","publisher":"Compr Physiol","title":"Neurocardiology: Structure-Based Function","type":"article-journal","volume":"6"},"uris":["http://www.mendeley.com/documents/?uuid=7abe49fc-a665-38a9-9d93-7e5122731b42"]}],"mendeley":{"formattedCitation":"[11]","plainTextFormattedCitation":"[11]","previouslyFormattedCitation":"[11]"},"properties":{"noteIndex":0},"schema":"https://github.com/citation-style-language/schema/raw/master/csl-citation.json"}</w:instrText>
      </w:r>
      <w:r>
        <w:fldChar w:fldCharType="separate"/>
      </w:r>
      <w:r>
        <w:t>[11]</w:t>
      </w:r>
      <w:r>
        <w:fldChar w:fldCharType="end"/>
      </w:r>
      <w:r>
        <w:t>.</w:t>
      </w:r>
    </w:p>
    <w:p>
      <w:pPr>
        <w:pStyle w:val="35"/>
      </w:pPr>
      <w:r>
        <w:t xml:space="preserve">Physical activity is a non-pharmacological intervention that results in systemic beneficial changes, modulating the neuroendocrine system (REF), which attenuates depressive and anxiety symptoms and is an effective and accessible treatment for SAD and S-SAD </w:t>
      </w:r>
      <w:r>
        <w:fldChar w:fldCharType="begin" w:fldLock="1"/>
      </w:r>
      <w:r>
        <w:instrText xml:space="preserve">ADDIN CSL_CITATION {"citationItems":[{"id":"ITEM-1","itemData":{"PMID":"33760504","abstract":"Seasonal depressive disorder is a condition known to occur to a small part of the United States population. It is also called seasonal affective disorder.[1] It is dominant in areas known to experience lower sunlight levels at certain times of the year, most commonly at the change of seasons, particularly in late fall and continuing into winter, but it can also happen in the spring and summer. Symptoms related to SAD include inattentiveness, hopelessness, depression, social withdrawal, and fatigue. The symptoms have to be recurrent only during a particular time of the year for two consecutive years. It follows the recovery period after each seasonal period is over. The condition is treatable by medications, cognitive behavior therapy, and other options include vitamin D supplementation, light therapy, and electroconvulsive therapy in some cases. Seasonal affective disorder is classified as depression related to climate and seasonal weather changes. It shares similar symptoms with other modes of depression. Most factors pertaining to the cause-and-effect mechanisms of SAD are yet to be unearthed.[1] However, several hypotheses have been put forth regarding the disease, and they show promise in delivering more information to scientists and medical personnel. For instance, a diagnosis of the disease is only made once a recurrence of the same symptoms has been established. The use of hormonal and light therapies affects an individual’s circadian rhythm, hence the need for concrete proof of recurrence.","author":[{"dropping-particle":"","family":"Munir","given":"Sadaf","non-dropping-particle":"","parse-names":false,"suffix":""},{"dropping-particle":"","family":"Abbas","given":"Muhammad","non-dropping-particle":"","parse-names":false,"suffix":""}],"container-title":"StatPearls","id":"ITEM-1","issued":{"date-parts":[["2022","3","26"]]},"publisher":"StatPearls Publishing","title":"Seasonal Depressive Disorder","type":"article-journal"},"uris":["http://www.mendeley.com/documents/?uuid=e61edab0-3058-37e2-aabe-a4a4d67c42c9"]}],"mendeley":{"formattedCitation":"[12]","plainTextFormattedCitation":"[12]","previouslyFormattedCitation":"[12]"},"properties":{"noteIndex":0},"schema":"https://github.com/citation-style-language/schema/raw/master/csl-citation.json"}</w:instrText>
      </w:r>
      <w:r>
        <w:fldChar w:fldCharType="separate"/>
      </w:r>
      <w:r>
        <w:t>[12]</w:t>
      </w:r>
      <w:r>
        <w:fldChar w:fldCharType="end"/>
      </w:r>
      <w:r>
        <w:t xml:space="preserve">, as voluntary physical exercise can be an inducer of neurogenesis and neuronal differentiation in certain brain areas, which has been compared to antidepressant drugs </w:t>
      </w:r>
      <w:r>
        <w:fldChar w:fldCharType="begin" w:fldLock="1"/>
      </w:r>
      <w:r>
        <w:instrText xml:space="preserve">ADDIN CSL_CITATION {"citationItems":[{"id":"ITEM-1","itemData":{"ISSN":"1532-0650","abstract":"Seasonal affective disorder is a variant of major depressive disorder or bipolar disorder. It is characterized by depressive symptoms that occur at a specific time of year, typically fall or winter, with full remission at other times of year. Possible risk factors include family history, female sex, living at a more northern latitude, and young adulthood. First-line therapy for seasonal affective disorder includes light therapy, antidepressants, and cognitive behavior therapy, alone or in combination. If seasonal affective disorder recurs, long-term treatment or preventive intervention is typically indicated. Bupropion appears to have the strongest evidence supporting long-term use.","author":[{"dropping-particle":"V.","family":"Galima","given":"Samuel","non-dropping-particle":"","parse-names":false,"suffix":""},{"dropping-particle":"","family":"Vogel","given":"Stephen R.","non-dropping-particle":"","parse-names":false,"suffix":""},{"dropping-particle":"","family":"Kowalski","given":"Adam W.","non-dropping-particle":"","parse-names":false,"suffix":""}],"container-title":"American Family Physician","id":"ITEM-1","issue":"11","issued":{"date-parts":[["2020","12","1"]]},"page":"668-672","title":"Seasonal Affective Disorder: Common Questions and Answers","type":"article-journal","volume":"102"},"uris":["http://www.mendeley.com/documents/?uuid=62939174-8d60-338a-9ceb-e22903532aba"]},{"id":"ITEM-2","itemData":{"DOI":"10.1016/S0165-0327(00)00196-8","ISSN":"01650327","PMID":"11246088","abstract":"Objective: In DSM-IV, winter seasonal affective disorder (SAD) is classified as a seasonal pattern of recurrent major depressive episodes in winter with full remission of symptoms in summer. However, other groups with \"winter depression\" have been identified, including patients with incomplete summer remission (ISR) and subsyndromal SAD (sub-SAD, winter depressive symptoms that do not meet criteria for major depression). In this study, we compare the clinical characteristics of these three seasonal groups and their response to light therapy. Method: 558 patients assessed at a specialized SAD Clinic were diagnosed using DSM-III-R or DSM-IV criteria. Clinical information was recorded using a checklist at index assessment. A subset of patients (N=192) were treated with an open, 2 week trial of light therapy using a 10 000 lux fluorescent light box for 30 min per day in the early morning. Patients were assessed before and after treatment with the 29 item modified Hamilton Depression Rating Scale and clinical response was defined as greater than 50% improvement in scores. Results: The rates of some melancholic symptoms, anxiety, panic, suicidal ideation, and family history of mood disorder were lowest in the sub-SAD group. The clinical response rates to light therapy were highest in the sub-SAD group (N=32, 78%), intermediate in the SAD group (N=113, 66%), and lowest in the ISR group (N=47, 51%). Limitations: This was a retrospective study of patients seen in a specialty clinic, although information was obtained in a standardized format. The light therapy trial had an open design so that placebo response could not be determined. Conclusions: There are differences in both the patterns of clinical symptoms and the response to light therapy in these three groups with winter depression. These results are consistent with a dual vulnerability hypothesis that considers these groups to result from interaction of separate factors for seasonality and depression. © 2001 Elsevier Science B.V.","author":[{"dropping-particle":"","family":"Lam","given":"Raymond W.","non-dropping-particle":"","parse-names":false,"suffix":""},{"dropping-particle":"","family":"Tam","given":"Edwin M.","non-dropping-particle":"","parse-names":false,"suffix":""},{"dropping-particle":"","family":"Yatham","given":"Lakshmi N.","non-dropping-particle":"","parse-names":false,"suffix":""},{"dropping-particle":"","family":"Shiah","given":"I. Shin","non-dropping-particle":"","parse-names":false,"suffix":""},{"dropping-particle":"","family":"Zis","given":"Athanasios P.","non-dropping-particle":"","parse-names":false,"suffix":""}],"container-title":"Journal of Affective Disorders","id":"ITEM-2","issue":"1-3","issued":{"date-parts":[["2001"]]},"page":"123-132","publisher":"J Affect Disord","title":"Seasonal depression: The dual vulnerability hypothesis revisited","type":"article-journal","volume":"63"},"uris":["http://www.mendeley.com/documents/?uuid=cededf20-72d9-3923-a8ce-1d3146e3e0ad"]},{"id":"ITEM-3","itemData":{"DOI":"10.1080/09291010802067171","author":[{"dropping-particle":"","family":"Peiser","given":"Benny","non-dropping-particle":"","parse-names":false,"suffix":""}],"container-title":"Biological Rhythm Research","id":"ITEM-3","issue":"1","issued":{"date-parts":[["2009"]]},"page":"85-97","publisher":"Taylor &amp; Francis","title":"Seasonal affective disorder and exercise treatment: a review","type":"article-journal","volume":"40"},"uris":["http://www.mendeley.com/documents/?uuid=dbc60ff9-619a-4458-983b-d3d7dc669e9a"]}],"mendeley":{"formattedCitation":"[13–15]","plainTextFormattedCitation":"[13–15]","previouslyFormattedCitation":"[13–15]"},"properties":{"noteIndex":0},"schema":"https://github.com/citation-style-language/schema/raw/master/csl-citation.json"}</w:instrText>
      </w:r>
      <w:r>
        <w:fldChar w:fldCharType="separate"/>
      </w:r>
      <w:r>
        <w:t>[13–15]</w:t>
      </w:r>
      <w:r>
        <w:fldChar w:fldCharType="end"/>
      </w:r>
      <w:r>
        <w:t xml:space="preserve">. On the other hand, the benefits of incorporating regular exercise and maintaining a high level of physical activity as part of daily living activities have been extensively studied and are well-known. Some of these are summarized as improved cardiorespiratory fitness, reduced risk of cardiometabolic diseases, improved self-esteem and mood, promotion of social integration, improved management of chronic diseases and many other associated benefits that translate into a better quality of life at different stages of life </w:t>
      </w:r>
      <w:r>
        <w:fldChar w:fldCharType="begin" w:fldLock="1"/>
      </w:r>
      <w:r>
        <w:instrText xml:space="preserve">ADDIN CSL_CITATION {"citationItems":[{"id":"ITEM-1","itemData":{"DOI":"10.1111/cns.13385","ISSN":"1755-5949 (Electronic)","PMID":"32491278","abstract":"Depression is a common mental disorder characterized by high incidence, high  disability, and high fatality, causing great burden to the society, families, and individuals. The changes in brain plasticity may be a main reason for depression. Recent studies have shown that exercise plays a positive role in depression, but systematic and comprehensive studies are lacking on brain plasticity changes in depression. To further understand the antidepressive effect of exercise and the changes in brain plasticity, we retrieved related literatures using key words \"depression,\" \"depressive disorder,\" \"exercise,\" \"brain plasticity,\" \"brain structure,\" and \"brain function\" from the database of Web of Science, PubMed, EBSCO host, and CNKI, hoping to provide evidence for exercise in preventing and treating depression. Increase in exercise has been found negatively correlated with the risk of depression. Randomized controlled experiments have shown that aerobic exercise, resistance exercise, and mind-body exercise can improve depressive symptoms and levels. The intensity and long-term effect of exercise are now topical research issues. Exercise has been proven to reshape the brain structure of depression patients, activate the function of related brain areas, promote behavioral adaptation changes, and maintain the integrity of hippocampal and white matter volume, thus improving the brain neuroprocessing and delaying cognitive degradation in depression patients. Future studies are urgently needed to establish accurate exercise prescriptions for improving depressive symptoms, and studies on different depressive populations and studies using multimodal brain imaging combined with multiple analytical methods are also needed.","author":[{"dropping-particle":"","family":"Zhao","given":"Jin-Lei","non-dropping-particle":"","parse-names":false,"suffix":""},{"dropping-particle":"","family":"Jiang","given":"Wan-Ting","non-dropping-particle":"","parse-names":false,"suffix":""},{"dropping-particle":"","family":"Wang","given":"Xing","non-dropping-particle":"","parse-names":false,"suffix":""},{"dropping-particle":"","family":"Cai","given":"Zhi-Dong","non-dropping-particle":"","parse-names":false,"suffix":""},{"dropping-particle":"","family":"Liu","given":"Zu-Hong","non-dropping-particle":"","parse-names":false,"suffix":""},{"dropping-particle":"","family":"Liu","given":"Guo-Rong","non-dropping-particle":"","parse-names":false,"suffix":""}],"container-title":"CNS neuroscience &amp; therapeutics","id":"ITEM-1","issue":"9","issued":{"date-parts":[["2020","9"]]},"language":"eng","page":"885-895","publisher-place":"England","title":"Exercise, brain plasticity, and depression.","type":"article-journal","volume":"26"},"uris":["http://www.mendeley.com/documents/?uuid=5c3a8780-f1fb-4c9a-a5ed-3ee92f685fd4"]},{"id":"ITEM-2","itemData":{"DOI":"10.1016/j.brainresbull.2018.09.002","ISSN":"1873-2747 (Electronic)","PMID":"30236533","abstract":"Of wide interest for health is the relation existing between depression, a very  common psychological illness, accompanied by anxiety and reduced ability to concentrate, and adult neurogenesis. We will focus on two neurogenic stimuli, fluoxetine and physical exercise, both endowed with the ability to activate adult neurogenesis in the dentate gyrus of the hippocampus, known to be required for learning and memory, and both able to counteract depression. Fluoxetine belongs to the class of selective serotonin reuptake inhibitor (SSRI) antidepressants, which represent the most used pharmacological therapy; physical exercise has also been shown to effectively counteract depression symptoms in rodents as well as in humans. While there is evidence that the antidepressant effect of fluoxetine requires its pro-neurogenic action, exerted by promoting proliferation, differentiation and survival of progenitor cells of the hippocampus, on the other hand fluoxetine exerts also neurogenesis-independent antidepressant effects by influencing the plasticity of the new neurons generated. Similarly, the antidepressant action of running also correlates with an increase of hippocampal neurogenesis and plasticity, although the gene pathways involved are only partially coincident with those of fluoxetine, such as those involved in serotonin metabolism and synapse formation. We further discuss how extra-neurogenic actions are also suggested by the fact that, unlike running, fluoxetine is unable to stimulate neurogenesis during aging, but still displays antidepressant effects. Moreover, in specific conditions, fluoxetine or running activate not only progenitor but also stem cells, which normally are not stimulated; this fact reveals how stem cells have a long-term, hidden ability to self-renew and, more generally, that neurogenesis is subject to complex controls that may play a role in depression, such as the type of neurogenic stimulus or the state of the local niche. Finally, we discuss how fluoxetine or running are effective in counteracting depression originated from stress or neurodegenerative diseases.","author":[{"dropping-particle":"","family":"Micheli","given":"Laura","non-dropping-particle":"","parse-names":false,"suffix":""},{"dropping-particle":"","family":"Ceccarelli","given":"Manuela","non-dropping-particle":"","parse-names":false,"suffix":""},{"dropping-particle":"","family":"D'Andrea","given":"Giorgio","non-dropping-particle":"","parse-names":false,"suffix":""},{"dropping-particle":"","family":"Tirone","given":"Felice","non-dropping-particle":"","parse-names":false,"suffix":""}],"container-title":"Brain research bulletin","id":"ITEM-2","issued":{"date-parts":[["2018","10"]]},"language":"eng","page":"181-193","publisher-place":"United States","title":"Depression and adult neurogenesis: Positive effects of the antidepressant  fluoxetine and of physical exercise.","type":"article-journal","volume":"143"},"uris":["http://www.mendeley.com/documents/?uuid=756aea12-5f63-45c9-a1a0-29df159a92da"]}],"mendeley":{"formattedCitation":"[16,17]","plainTextFormattedCitation":"[16,17]","previouslyFormattedCitation":"[16,17]"},"properties":{"noteIndex":0},"schema":"https://github.com/citation-style-language/schema/raw/master/csl-citation.json"}</w:instrText>
      </w:r>
      <w:r>
        <w:fldChar w:fldCharType="separate"/>
      </w:r>
      <w:r>
        <w:t>[16,17]</w:t>
      </w:r>
      <w:r>
        <w:fldChar w:fldCharType="end"/>
      </w:r>
      <w:r>
        <w:t xml:space="preserve">. On the other side, it has been well-studied that sedentary behaviors increase the risk of cardiovascular diseases, diabetes, obesity, and stroke, among others </w:t>
      </w:r>
      <w:r>
        <w:fldChar w:fldCharType="begin" w:fldLock="1"/>
      </w:r>
      <w:r>
        <w:instrText xml:space="preserve">ADDIN CSL_CITATION {"citationItems":[{"id":"ITEM-1","itemData":{"DOI":"10.1016/j.neubiorev.2019.09.040","ISSN":"1873-7528 (Electronic)","PMID":"31586447","abstract":"Physical activity can treat and prevent depressive symptoms, but its  antidepressant mechanisms are yet to be established. In this review, we comprehensively assess key biological and psychosocial mechanisms through which physical activity exerts antidepressant effects, with a particular focus on exercise. Exercise, a subset of physical activity, influences a range of biological and psychosocial processes also implicated in the pathophysiology of depression. We focus on the capacity for exercise to elicit changes in neuroplasticity, inflammation, oxidative stress, the endocrine system, self-esteem, social support and self-efficacy. We also discuss how a better understanding of these mechanisms can inform the way we design and implement exercise-based interventions to maximise their antidepressant effects on an individual basis. We conclude by presenting a conceptual framework of the key biological and psychosocial mechanisms underlying the relationship between physical activity and depressive symptoms, and the moderators and confounders that may influence it.","author":[{"dropping-particle":"","family":"Kandola","given":"Aaron","non-dropping-particle":"","parse-names":false,"suffix":""},{"dropping-particle":"","family":"Ashdown-Franks","given":"Garcia","non-dropping-particle":"","parse-names":false,"suffix":""},{"dropping-particle":"","family":"Hendrikse","given":"Joshua","non-dropping-particle":"","parse-names":false,"suffix":""},{"dropping-particle":"","family":"Sabiston","given":"Catherine M","non-dropping-particle":"","parse-names":false,"suffix":""},{"dropping-particle":"","family":"Stubbs","given":"Brendon","non-dropping-particle":"","parse-names":false,"suffix":""}],"container-title":"Neuroscience and biobehavioral reviews","id":"ITEM-1","issued":{"date-parts":[["2019","12"]]},"language":"eng","page":"525-539","publisher-place":"United States","title":"Physical activity and depression: Towards understanding the antidepressant  mechanisms of physical activity.","type":"article-journal","volume":"107"},"uris":["http://www.mendeley.com/documents/?uuid=aebcb69d-6c5f-4db7-8ea2-5d571a0bfc40"]},{"id":"ITEM-2","itemData":{"DOI":"10.1136/bjsports-2020-102955","ISSN":"1473-0480 (Electronic)","PMID":"33239350","abstract":"OBJECTIVES: To describe new WHO 2020 guidelines on physical activity and  sedentary behaviour. METHODS: The guidelines were developed in accordance with WHO protocols. An expert Guideline Development Group reviewed evidence to assess associations between physical activity and sedentary behaviour for an agreed set of health outcomes and population groups. The assessment used and systematically updated recent relevant systematic reviews; new primary reviews addressed additional health outcomes or subpopulations. RESULTS: The new guidelines address children, adolescents, adults, older adults and include new specific recommendations for pregnant and postpartum women and people living with chronic conditions or disability. All adults should undertake 150-300 min of moderate-intensity, or 75-150 min of vigorous-intensity physical activity, or some equivalent combination of moderate-intensity and vigorous-intensity aerobic physical activity, per week. Among children and adolescents, an average of 60 min/day of moderate-to-vigorous intensity aerobic physical activity across the week provides health benefits. The guidelines recommend regular muscle-strengthening activity for all age groups. Additionally, reducing sedentary behaviours is recommended across all age groups and abilities, although evidence was insufficient to quantify a sedentary behaviour threshold. CONCLUSION: These 2020 WHO guidelines update previous WHO recommendations released in 2010. They reaffirm messages that some physical activity is better than none, that more physical activity is better for optimal health outcomes and provide a new recommendation on reducing sedentary behaviours. These guidelines highlight the importance of regularly undertaking both aerobic and muscle strengthening activities and for the first time, there are specific recommendations for specific populations including for pregnant and postpartum women and people living with chronic conditions or disability. These guidelines should be used to inform national health policies aligned with the WHO Global Action Plan on Physical Activity 2018-2030 and to strengthen surveillance systems that track progress towards national and global targets.","author":[{"dropping-particle":"","family":"Bull","given":"Fiona C","non-dropping-particle":"","parse-names":false,"suffix":""},{"dropping-particle":"","family":"Al-Ansari","given":"Salih S","non-dropping-particle":"","parse-names":false,"suffix":""},{"dropping-particle":"","family":"Biddle","given":"Stuart","non-dropping-particle":"","parse-names":false,"suffix":""},{"dropping-particle":"","family":"Borodulin","given":"Katja","non-dropping-particle":"","parse-names":false,"suffix":""},{"dropping-particle":"","family":"Buman","given":"Matthew P","non-dropping-particle":"","parse-names":false,"suffix":""},{"dropping-particle":"","family":"Cardon","given":"Greet","non-dropping-particle":"","parse-names":false,"suffix":""},{"dropping-particle":"","family":"Carty","given":"Catherine","non-dropping-particle":"","parse-names":false,"suffix":""},{"dropping-particle":"","family":"Chaput","given":"Jean-Philippe","non-dropping-particle":"","parse-names":false,"suffix":""},{"dropping-particle":"","family":"Chastin","given":"Sebastien","non-dropping-particle":"","parse-names":false,"suffix":""},{"dropping-particle":"","family":"Chou","given":"Roger","non-dropping-particle":"","parse-names":false,"suffix":""},{"dropping-particle":"","family":"Dempsey","given":"Paddy C","non-dropping-particle":"","parse-names":false,"suffix":""},{"dropping-particle":"","family":"DiPietro","given":"Loretta","non-dropping-particle":"","parse-names":false,"suffix":""},{"dropping-particle":"","family":"Ekelund","given":"Ulf","non-dropping-particle":"","parse-names":false,"suffix":""},{"dropping-particle":"","family":"Firth","given":"Joseph","non-dropping-particle":"","parse-names":false,"suffix":""},{"dropping-particle":"","family":"Friedenreich","given":"Christine M","non-dropping-particle":"","parse-names":false,"suffix":""},{"dropping-particle":"","family":"Garcia","given":"Leandro","non-dropping-particle":"","parse-names":false,"suffix":""},{"dropping-particle":"","family":"Gichu","given":"Muthoni","non-dropping-particle":"","parse-names":false,"suffix":""},{"dropping-particle":"","family":"Jago","given":"Russell","non-dropping-particle":"","parse-names":false,"suffix":""},{"dropping-particle":"","family":"Katzmarzyk","given":"Peter T","non-dropping-particle":"","parse-names":false,"suffix":""},{"dropping-particle":"","family":"Lambert","given":"Estelle","non-dropping-particle":"","parse-names":false,"suffix":""},{"dropping-particle":"","family":"Leitzmann","given":"Michael","non-dropping-particle":"","parse-names":false,"suffix":""},{"dropping-particle":"","family":"Milton","given":"Karen","non-dropping-particle":"","parse-names":false,"suffix":""},{"dropping-particle":"","family":"Ortega","given":"Francisco B","non-dropping-particle":"","parse-names":false,"suffix":""},{"dropping-particle":"","family":"Ranasinghe","given":"Chathuranga","non-dropping-particle":"","parse-names":false,"suffix":""},{"dropping-particle":"","family":"Stamatakis","given":"Emmanuel","non-dropping-particle":"","parse-names":false,"suffix":""},{"dropping-particle":"","family":"Tiedemann","given":"Anne","non-dropping-particle":"","parse-names":false,"suffix":""},{"dropping-particle":"","family":"Troiano","given":"Richard P","non-dropping-particle":"","parse-names":false,"suffix":""},{"dropping-particle":"","family":"Ploeg","given":"Hidde P","non-dropping-particle":"van der","parse-names":false,"suffix":""},{"dropping-particle":"","family":"Wari","given":"Vicky","non-dropping-particle":"","parse-names":false,"suffix":""},{"dropping-particle":"","family":"Willumsen","given":"Juana F","non-dropping-particle":"","parse-names":false,"suffix":""}],"container-title":"British journal of sports medicine","id":"ITEM-2","issue":"24","issued":{"date-parts":[["2020","12"]]},"language":"eng","page":"1451-1462","publisher-place":"England","title":"World Health Organization 2020 guidelines on physical activity and sedentary  behaviour.","type":"article-journal","volume":"54"},"uris":["http://www.mendeley.com/documents/?uuid=86488389-cf08-495d-af70-7e239232371f"]}],"mendeley":{"formattedCitation":"[18,19]","plainTextFormattedCitation":"[18,19]","previouslyFormattedCitation":"[18,19]"},"properties":{"noteIndex":0},"schema":"https://github.com/citation-style-language/schema/raw/master/csl-citation.json"}</w:instrText>
      </w:r>
      <w:r>
        <w:fldChar w:fldCharType="separate"/>
      </w:r>
      <w:r>
        <w:t>[18,19]</w:t>
      </w:r>
      <w:r>
        <w:fldChar w:fldCharType="end"/>
      </w:r>
      <w:r>
        <w:t xml:space="preserve">. According to the World Health Organization </w:t>
      </w:r>
      <w:r>
        <w:fldChar w:fldCharType="begin" w:fldLock="1"/>
      </w:r>
      <w:r>
        <w:instrText xml:space="preserve">ADDIN CSL_CITATION {"citationItems":[{"id":"ITEM-1","itemData":{"DOI":"10.1016/j.anpedi.2020.01.010","ISSN":"16954033","abstract":"Physical activity (PA) and exercise improve the overall quality of life, as well as prevent the onset of diseases in healthy children and adolescents, and as an aid to treat prevalent chronic diseases in childhood. PA and exercise are like medicine, but sedentary lifestyle and inactivity cause disease. In this article, the existing scientific evidence in this field is reviewed and recommendations for professionals involved in child health are updated. A good knowledge of how to prescribe exercise and PA in paediatrics in different diseases is necessary. Interventions to avoid inactivity of children and adolescents must be supported by the appropriate increase in the level of PA, through integration and training programs, which achieve both an overall improvement of the neuromuscular physical condition and also physical, cognitive, and psychosocial performance. The Health Promotion Committee of Spanish Paediatric Association proposes strategies that help to obtain this objective, aiming to improve the health of our patients through the practice of exercise and the increase in PA.","author":[{"dropping-particle":"","family":"Alvarez-Pitti","given":"Julio","non-dropping-particle":"","parse-names":false,"suffix":""},{"dropping-particle":"","family":"Casajús Mallén","given":"José A.","non-dropping-particle":"","parse-names":false,"suffix":""},{"dropping-particle":"","family":"Leis Trabazo","given":"Rosaura","non-dropping-particle":"","parse-names":false,"suffix":""},{"dropping-particle":"","family":"Lucía","given":"Alejandro","non-dropping-particle":"","parse-names":false,"suffix":""},{"dropping-particle":"","family":"López de Lara","given":"Diego","non-dropping-particle":"","parse-names":false,"suffix":""},{"dropping-particle":"","family":"Moreno Aznar","given":"Luis A.","non-dropping-particle":"","parse-names":false,"suffix":""},{"dropping-particle":"","family":"Rodríguez Martínez","given":"Gerardo","non-dropping-particle":"","parse-names":false,"suffix":""}],"container-title":"Anales de Pediatría","id":"ITEM-1","issue":"3","issued":{"date-parts":[["2020"]]},"page":"173.e1-173.e8","title":"Ejercicio físico como «medicina» en enfermedades crónicas durante la infancia y la adolescencia","type":"article-journal","volume":"92"},"uris":["http://www.mendeley.com/documents/?uuid=7b418de9-1c23-4dcb-af9e-a17bbabf74e6"]}],"mendeley":{"formattedCitation":"[20]","plainTextFormattedCitation":"[20]","previouslyFormattedCitation":"[20]"},"properties":{"noteIndex":0},"schema":"https://github.com/citation-style-language/schema/raw/master/csl-citation.json"}</w:instrText>
      </w:r>
      <w:r>
        <w:fldChar w:fldCharType="separate"/>
      </w:r>
      <w:r>
        <w:t>[20]</w:t>
      </w:r>
      <w:r>
        <w:fldChar w:fldCharType="end"/>
      </w:r>
      <w:r>
        <w:t xml:space="preserve">, the classification of a physically active person considers that a certain amount of medium- to high-intensity physical activity is met, for example, 150–300 min of medium- to high-intensity aerobic physical activity </w:t>
      </w:r>
      <w:r>
        <w:fldChar w:fldCharType="begin" w:fldLock="1"/>
      </w:r>
      <w:r>
        <w:instrText xml:space="preserve">ADDIN CSL_CITATION {"citationItems":[{"id":"ITEM-1","itemData":{"DOI":"10.1016/j.anpedi.2020.01.010","ISSN":"16954033","abstract":"Physical activity (PA) and exercise improve the overall quality of life, as well as prevent the onset of diseases in healthy children and adolescents, and as an aid to treat prevalent chronic diseases in childhood. PA and exercise are like medicine, but sedentary lifestyle and inactivity cause disease. In this article, the existing scientific evidence in this field is reviewed and recommendations for professionals involved in child health are updated. A good knowledge of how to prescribe exercise and PA in paediatrics in different diseases is necessary. Interventions to avoid inactivity of children and adolescents must be supported by the appropriate increase in the level of PA, through integration and training programs, which achieve both an overall improvement of the neuromuscular physical condition and also physical, cognitive, and psychosocial performance. The Health Promotion Committee of Spanish Paediatric Association proposes strategies that help to obtain this objective, aiming to improve the health of our patients through the practice of exercise and the increase in PA.","author":[{"dropping-particle":"","family":"Alvarez-Pitti","given":"Julio","non-dropping-particle":"","parse-names":false,"suffix":""},{"dropping-particle":"","family":"Casajús Mallén","given":"José A.","non-dropping-particle":"","parse-names":false,"suffix":""},{"dropping-particle":"","family":"Leis Trabazo","given":"Rosaura","non-dropping-particle":"","parse-names":false,"suffix":""},{"dropping-particle":"","family":"Lucía","given":"Alejandro","non-dropping-particle":"","parse-names":false,"suffix":""},{"dropping-particle":"","family":"López de Lara","given":"Diego","non-dropping-particle":"","parse-names":false,"suffix":""},{"dropping-particle":"","family":"Moreno Aznar","given":"Luis A.","non-dropping-particle":"","parse-names":false,"suffix":""},{"dropping-particle":"","family":"Rodríguez Martínez","given":"Gerardo","non-dropping-particle":"","parse-names":false,"suffix":""}],"container-title":"Anales de Pediatría","id":"ITEM-1","issue":"3","issued":{"date-parts":[["2020"]]},"page":"173.e1-173.e8","title":"Ejercicio físico como «medicina» en enfermedades crónicas durante la infancia y la adolescencia","type":"article-journal","volume":"92"},"uris":["http://www.mendeley.com/documents/?uuid=7b418de9-1c23-4dcb-af9e-a17bbabf74e6"]}],"mendeley":{"formattedCitation":"[20]","plainTextFormattedCitation":"[20]","previouslyFormattedCitation":"[20]"},"properties":{"noteIndex":0},"schema":"https://github.com/citation-style-language/schema/raw/master/csl-citation.json"}</w:instrText>
      </w:r>
      <w:r>
        <w:fldChar w:fldCharType="separate"/>
      </w:r>
      <w:r>
        <w:t>[20]</w:t>
      </w:r>
      <w:r>
        <w:fldChar w:fldCharType="end"/>
      </w:r>
      <w:r>
        <w:t xml:space="preserve">. </w:t>
      </w:r>
      <w:commentRangeStart w:id="14"/>
      <w:commentRangeStart w:id="15"/>
      <w:r>
        <w:t xml:space="preserve">While being physically active would improve health status, the intensity of physical exercise should be taken into account, as it has been shown that moderate-intensity training can decrease depressive symptomatology and levels of proinflammatory cytokines such as tumor necrosis factor-alpha (TNF-α) and high-intensity intervallic training (HIIT), which can also decrease depressive symptoms but increase perceived stress and proinflammatory cytokines compared to moderate-intensity </w:t>
      </w:r>
      <w:r>
        <w:fldChar w:fldCharType="begin" w:fldLock="1"/>
      </w:r>
      <w:r>
        <w:instrText xml:space="preserve">ADDIN CSL_CITATION {"citationItems":[{"id":"ITEM-1","itemData":{"DOI":"10.1161/CIRCRESAHA.118.312669","ISSN":"1524-4571 (Electronic)","PMID":"30817262","abstract":"Sedentary behavior and physical inactivity are among the leading modifiable risk  factors worldwide for cardiovascular disease and all-cause mortality. The promotion of physical activity and exercise training (ET) leading to improved levels of cardiorespiratory fitness is needed in all age groups, race, and ethnicities and both sexes to prevent many chronic diseases, especially cardiovascular disease. In this state-of-the-art review, we discuss the negative impact of sedentary behavior and physical inactivity, as well as the beneficial effects of physical activity /ET and cardiorespiratory fitness for the prevention of chronic noncommunicable diseases, including cardiovascular disease. We review the prognostic utility of cardiorespiratory fitness compared with obesity and the metabolic syndrome, as well as the increase of physical activity /ET for patients with heart failure as a therapeutic strategy, and ET dosing. Greater efforts at preventing sedentary behavior and physical inactivity while promoting physical activity, ET, and cardiorespiratory fitness are needed throughout the healthcare system worldwide and particularly in the United States in which the burden of cardiometabolic diseases remains extremely high.","author":[{"dropping-particle":"","family":"Lavie","given":"Carl J","non-dropping-particle":"","parse-names":false,"suffix":""},{"dropping-particle":"","family":"Ozemek","given":"Cemal","non-dropping-particle":"","parse-names":false,"suffix":""},{"dropping-particle":"","family":"Carbone","given":"Salvatore","non-dropping-particle":"","parse-names":false,"suffix":""},{"dropping-particle":"","family":"Katzmarzyk","given":"Peter T","non-dropping-particle":"","parse-names":false,"suffix":""},{"dropping-particle":"","family":"Blair","given":"Steven N","non-dropping-particle":"","parse-names":false,"suffix":""}],"container-title":"Circulation research","id":"ITEM-1","issue":"5","issued":{"date-parts":[["2019","3"]]},"language":"eng","page":"799-815","publisher-place":"United States","title":"Sedentary Behavior, Exercise, and Cardiovascular Health.","type":"article-journal","volume":"124"},"uris":["http://www.mendeley.com/documents/?uuid=a9c46c77-fc91-427a-be9d-12ab1c4fe402"]},{"id":"ITEM-2","itemData":{"DOI":"10.47197/RETOS.V42I0.82644","ISSN":"1988-2041","abstract":"The purpose of this narrative review is to provide a scientifically sound basis, in Spanish, for supporting the promotion of physical activity as an indispensable component of healthy living. The review is based on two special volumes recently published in the journals Lancet and Medicine and Science in Sports and Exercise, as well as a collection of original manuscripts from other sources. The concepts of sedentary lifestyle and screen time and their health consequences are discussed, as well as the personal and socioeconomic consequences of insufficient physical activity. Some recent strategies to help people become more physically active are discussed. The latest information on the interaction between regular physical activity and health from the perspective of cognitive function, cancer, excess weight, mortality, cardiovascular disease, pregnancy, diseases in older adults, hypertension, and osteoarthritis is summarized. The general guideline of at least 150 minutes of moderate- to vigorous-intensity physical activity per week for a healthy life in adults and older persons is reaffirmed; when evidence permits, specific recommendations are presented.","author":[{"dropping-particle":"","family":"Mosquera","given":"Julián Camilo Garzon","non-dropping-particle":"","parse-names":false,"suffix":""},{"dropping-particle":"","family":"Vargas","given":"Luis Fernando Aragon","non-dropping-particle":"","parse-names":false,"suffix":""}],"container-title":"Retos","id":"ITEM-2","issued":{"date-parts":[["2021","10","1"]]},"page":"478-499","publisher":"Federacion Espanola de Docentes de Educacion Fisica","title":"Sedentarismo, actividad física y salud: una revision narrativa (Sedentary lifestyle, physical activity and health: a narrative review)","type":"article-journal","volume":"42"},"uris":["http://www.mendeley.com/documents/?uuid=6feff487-3c75-3c52-a1f0-3f6917606eb1"]},{"id":"ITEM-3","itemData":{"DOI":"10.23736/S0022-4707.18.08771-6","ISSN":"1827-1928 (Electronic)","PMID":"30650943","abstract":"INTRODUCTION: Cutting-edge technologies and the rapid urbanization have led to  several advantages for mankind and society. However such benefits have been accompanied with the alarming diffusion of sedentary lifestyle disorders, metabolic diseases, major depression and socialization problems, affecting global economy dramatically. The pandemic expansion of chronic diseases is associated with physical inactivity. During the last decade, numerous cities and organizations worldwide have started to adopt strategies aimed at improving outdoor physical activity levels in city residents. EVIDENCE ACQUISITION: A systematic review focusing on the effects of regular outdoor sports and physical activities across all ages was conducted through multiple databases, according to the PRISMA (Preferred Reporting Items for Systematic reviews and Meta-Analyses) standards. EVIDENCE SYNTHESIS: Performing outdoor sports and physical activities may bear social, psychological and physiological benefits. Preventive effects are similarly documented in youth and seniors towards several morbid conditions: vitamin D deficiency, multiple sclerosis, osteoporosis and myopia. CONCLUSIONS: Giving the beneficial effects of outdoor sports and physical activities, promotion strategies should be strongly advocated and developed nationally and globally. Likewise, dedicated research areas should inspire guidelines for the promotion of various outdoor activities - a good practice for the social scenario and the healthcare system.","author":[{"dropping-particle":"","family":"Manferdelli","given":"Giorgio","non-dropping-particle":"","parse-names":false,"suffix":""},{"dropping-particle":"","family":"Torre","given":"Antonio","non-dropping-particle":"La","parse-names":false,"suffix":""},{"dropping-particle":"","family":"Codella","given":"Roberto","non-dropping-particle":"","parse-names":false,"suffix":""}],"container-title":"The Journal of sports medicine and physical fitness","id":"ITEM-3","issue":"5","issued":{"date-parts":[["2019","5"]]},"language":"eng","page":"868-879","publisher-place":"Italy","title":"Outdoor physical activity bears multiple benefits to health and society.","type":"article-journal","volume":"59"},"uris":["http://www.mendeley.com/documents/?uuid=596e6646-8935-4542-9311-bd1da7460077"]}],"mendeley":{"formattedCitation":"[21–23]","plainTextFormattedCitation":"[21–23]","previouslyFormattedCitation":"[21–23]"},"properties":{"noteIndex":0},"schema":"https://github.com/citation-style-language/schema/raw/master/csl-citation.json"}</w:instrText>
      </w:r>
      <w:r>
        <w:fldChar w:fldCharType="separate"/>
      </w:r>
      <w:r>
        <w:t>[21–23]</w:t>
      </w:r>
      <w:r>
        <w:fldChar w:fldCharType="end"/>
      </w:r>
      <w:r>
        <w:t>.</w:t>
      </w:r>
      <w:commentRangeEnd w:id="14"/>
      <w:r>
        <w:rPr>
          <w:rStyle w:val="6"/>
          <w:rFonts w:eastAsia="SimSun"/>
          <w:snapToGrid/>
          <w:lang w:eastAsia="zh-CN" w:bidi="ar-SA"/>
        </w:rPr>
        <w:commentReference w:id="14"/>
      </w:r>
      <w:commentRangeEnd w:id="15"/>
      <w:r>
        <w:commentReference w:id="15"/>
      </w:r>
    </w:p>
    <w:p>
      <w:pPr>
        <w:pStyle w:val="35"/>
      </w:pPr>
      <w:r>
        <w:t xml:space="preserve">Physical activity can be performed both outdoors and indoors. The emerging evidence suggests that outdoor exercise promotes a decrease in perceived stress, mediated by the action of the parasympathetic nervous system; also, it may generate increases in vitamin D levels and a reduction in the risk of myopia compared to the same activity performed indoors </w:t>
      </w:r>
      <w:r>
        <w:fldChar w:fldCharType="begin" w:fldLock="1"/>
      </w:r>
      <w:r>
        <w:instrText xml:space="preserve">ADDIN CSL_CITATION {"citationItems":[{"id":"ITEM-1","itemData":{"DOI":"10.1016/j.biopsycho.2018.01.015","ISSN":"1873-6246 (Electronic)","PMID":"29408464","abstract":"BACKGROUND: Exercise may help to mitigate symptoms of depression by reducing  inflammation; however, little is known about the influence of exercise intensity on depressed mood. METHODS: In the present study, sixty-one university students were assigned to six weeks of high-intensity interval training (HIT), moderate continuous training (MCT), or no exercise (CON) during their academic term. We measured changes in depression, anxiety and perceived stress along with pro-inflammatory cytokines tumor necrosis factor alpha (TNF-α), interleukin-6 (IL-6), interleukin-1 beta (IL-1β), and C-reactive protein (CRP). RESULTS: Depression increased for CON, demonstrating how quickly mental health can decline for students during their academic term. In contrast, MCT decreased depression and pro-inflammatory cytokine TNF-α levels. Although HIT decreased depressive symptoms, it also increased perceived stress, TNF-α and IL-6 relative to MCT. This may be due to the higher level of physical stress evoked by the more strenuous exercise protocol. CONCLUSIONS: Taken together, the results suggest that moderate-intensity exercise may be an optimal intensity of exercise for the promotion of mental health by decreasing TNF-α. This is critical for informing the use of exercise as medicine for mental health.","author":[{"dropping-particle":"","family":"Paolucci","given":"Emily M","non-dropping-particle":"","parse-names":false,"suffix":""},{"dropping-particle":"","family":"Loukov","given":"Dessi","non-dropping-particle":"","parse-names":false,"suffix":""},{"dropping-particle":"","family":"Bowdish","given":"Dawn M E","non-dropping-particle":"","parse-names":false,"suffix":""},{"dropping-particle":"","family":"Heisz","given":"Jennifer J","non-dropping-particle":"","parse-names":false,"suffix":""}],"container-title":"Biological psychology","id":"ITEM-1","issued":{"date-parts":[["2018","3"]]},"language":"eng","page":"79-84","publisher-place":"Netherlands","title":"Exercise reduces depression and inflammation but intensity matters.","type":"article-journal","volume":"133"},"uris":["http://www.mendeley.com/documents/?uuid=03e035b7-1a83-4d76-ad6f-28cfb4bd116d"]},{"id":"ITEM-2","itemData":{"DOI":"10.1016/S2215-0366(18)30227-X","ISSN":"2215-0374 (Electronic)","PMID":"30099000","abstract":"BACKGROUND: Exercise is known to be associated with reduced risk of all-cause  mortality, cardiovascular disease, stroke, and diabetes, but its association with mental health remains unclear. We aimed to examine the association between exercise and mental health burden in a large sample, and to better understand the influence of exercise type, frequency, duration, and intensity. METHODS: In this cross-sectional study, we analysed data from 1 237 194 people aged 18 years or older in the USA from the 2011, 2013, and 2015 Centers for Disease Control and Prevention Behavioral Risk Factors Surveillance System survey. We compared the number of days of bad self-reported mental health between individuals who exercised and those who did not, using an exact non-parametric matching procedure to balance the two groups in terms of age, race, gender, marital status, income, education level, body-mass index category, self-reported physical health, and previous diagnosis of depression. We examined the effects of exercise type, duration, frequency, and intensity using regression methods adjusted for potential confounders, and did multiple sensitivity analyses. FINDINGS: Individuals who exercised had 1·49 (43·2%) fewer days of poor mental health in the past month than individuals who did not exercise but were otherwise matched for several physical and sociodemographic characteristics (W=7·42 × 10(10), p&lt;2·2 × 10(-16)). All exercise types were associated with a lower mental health burden (minimum reduction of 11·8% and maximum reduction of 22·3%) than not exercising (p&lt;2·2 × 10(-16) for all exercise types). The largest associations were seen for popular team sports (22·3% lower), cycling (21·6% lower), and aerobic and gym activities (20·1% lower), as well as durations of 45 min and frequencies of three to five times per week. INTERPRETATION: In a large US sample, physical exercise was significantly and meaningfully associated with self-reported mental health burden in the past month. More exercise was not always better. Differences as a function of exercise were large relative to other demographic variables such as education and income. Specific types, durations, and frequencies of exercise might be more effective clinical targets than others for reducing mental health burden, and merit interventional study. FUNDING: Cloud computing resources were provided by Microsoft.","author":[{"dropping-particle":"","family":"Chekroud","given":"Sammi R","non-dropping-particle":"","parse-names":false,"suffix":""},{"dropping-particle":"","family":"Gueorguieva","given":"Ralitza","non-dropping-particle":"","parse-names":false,"suffix":""},{"dropping-particle":"","family":"Zheutlin","given":"Amanda B","non-dropping-particle":"","parse-names":false,"suffix":""},{"dropping-particle":"","family":"Paulus","given":"Martin","non-dropping-particle":"","parse-names":false,"suffix":""},{"dropping-particle":"","family":"Krumholz","given":"Harlan M","non-dropping-particle":"","parse-names":false,"suffix":""},{"dropping-particle":"","family":"Krystal","given":"John H","non-dropping-particle":"","parse-names":false,"suffix":""},{"dropping-particle":"","family":"Chekroud","given":"Adam M","non-dropping-particle":"","parse-names":false,"suffix":""}],"container-title":"The lancet. Psychiatry","id":"ITEM-2","issue":"9","issued":{"date-parts":[["2018","9"]]},"language":"eng","page":"739-746","publisher-place":"England","title":"Association between physical exercise and mental health in 1·2 million  individuals in the USA between 2011 and 2015: a cross-sectional study.","type":"article-journal","volume":"5"},"uris":["http://www.mendeley.com/documents/?uuid=cfa9da57-174e-4eb8-b176-973cfd1fbe6e"]},{"id":"ITEM-3","itemData":{"DOI":"10.1176/appi.ajp.2018.17111194","ISSN":"1535-7228 (Electronic)","PMID":"29690792","abstract":"OBJECTIVE: The authors examined the prospective relationship between physical  activity and incident depression and explored potential moderators. METHOD: Prospective cohort studies evaluating incident depression were searched from database inception through Oct. 18, 2017, on PubMed, PsycINFO, Embase, and SPORTDiscus. Demographic and clinical data, data on physical activity and depression assessments, and odds ratios, relative risks, and hazard ratios with 95% confidence intervals were extracted. Random-effects meta-analyses were conducted, and the potential sources of heterogeneity were explored. Methodological quality was assessed using the Newcastle-Ottawa Scale. RESULTS: A total of 49 unique prospective studies (N=266,939; median proportion of males across studies, 47%) were followed up for 1,837,794 person-years. Compared with people with low levels of physical activity, those with high levels had lower odds of developing depression (adjusted odds ratio=0.83, 95% CI=0.79, 0.88; I(2)=0.00). Furthermore, physical activity had a protective effect against the emergence of depression in youths (adjusted odds ratio=0.90, 95% CI=0.83, 0.98), in adults (adjusted odds ratio=0.78, 95% CI=0.70, 0.87), and in elderly persons (adjusted odds ratio=0.79, 95% CI=0.72, 0.86). Protective effects against depression were found across geographical regions, with adjusted odds ratios ranging from 0.65 to 0.84 in Asia, Europe, North America, and Oceania, and against increased incidence of positive screen for depressive symptoms (adjusted odds ratio=0.84, 95% CI=0.79, 0.89) or major depression diagnosis (adjusted odds ratio=0.86, 95% CI=0.75, 0.98). No moderators were identified. Results were consistent for unadjusted odds ratios and for adjusted and unadjusted relative risks/hazard ratios. Overall study quality was moderate to high (Newcastle-Ottawa Scale score, 6.3). Although significant publication bias was found, adjusting for this did not change the magnitude of the associations. CONCLUSIONS: Available evidence supports the notion that physical activity can confer protection against the emergence of depression regardless of age and geographical region.","author":[{"dropping-particle":"","family":"Schuch","given":"Felipe B","non-dropping-particle":"","parse-names":false,"suffix":""},{"dropping-particle":"","family":"Vancampfort","given":"Davy","non-dropping-particle":"","parse-names":false,"suffix":""},{"dropping-particle":"","family":"Firth","given":"Joseph","non-dropping-particle":"","parse-names":false,"suffix":""},{"dropping-particle":"","family":"Rosenbaum","given":"Simon","non-dropping-particle":"","parse-names":false,"suffix":""},{"dropping-particle":"","family":"Ward","given":"Philip B","non-dropping-particle":"","parse-names":false,"suffix":""},{"dropping-particle":"","family":"Silva","given":"Edson S","non-dropping-particle":"","parse-names":false,"suffix":""},{"dropping-particle":"","family":"Hallgren","given":"Mats","non-dropping-particle":"","parse-names":false,"suffix":""},{"dropping-particle":"","family":"Ponce De Leon","given":"Antonio","non-dropping-particle":"","parse-names":false,"suffix":""},{"dropping-particle":"","family":"Dunn","given":"Andrea L","non-dropping-particle":"","parse-names":false,"suffix":""},{"dropping-particle":"","family":"Deslandes","given":"Andrea C","non-dropping-particle":"","parse-names":false,"suffix":""},{"dropping-particle":"","family":"Fleck","given":"Marcelo P","non-dropping-particle":"","parse-names":false,"suffix":""},{"dropping-particle":"","family":"Carvalho","given":"Andre F","non-dropping-particle":"","parse-names":false,"suffix":""},{"dropping-particle":"","family":"Stubbs","given":"Brendon","non-dropping-particle":"","parse-names":false,"suffix":""}],"container-title":"The American journal of psychiatry","id":"ITEM-3","issue":"7","issued":{"date-parts":[["2018","7"]]},"language":"eng","page":"631-648","publisher-place":"United States","title":"Physical Activity and Incident Depression: A Meta-Analysis of Prospective Cohort  Studies.","type":"article-journal","volume":"175"},"uris":["http://www.mendeley.com/documents/?uuid=5a5b92dc-1593-41c8-a05c-081797797c8c"]}],"mendeley":{"formattedCitation":"[24–26]","plainTextFormattedCitation":"[24–26]","previouslyFormattedCitation":"[24–26]"},"properties":{"noteIndex":0},"schema":"https://github.com/citation-style-language/schema/raw/master/csl-citation.json"}</w:instrText>
      </w:r>
      <w:r>
        <w:fldChar w:fldCharType="separate"/>
      </w:r>
      <w:r>
        <w:t>[24–26]</w:t>
      </w:r>
      <w:r>
        <w:fldChar w:fldCharType="end"/>
      </w:r>
      <w:r>
        <w:t xml:space="preserve">. However, outdoor exercise may be hindered by fluctuating climatic conditions worldwide. Cold weather prevails most of the year in high southern latitude areas. At the same time, there are cyclical changes in natural light about the seasons of the year, thus conditioning the life of the region’s inhabitants </w:t>
      </w:r>
      <w:r>
        <w:fldChar w:fldCharType="begin" w:fldLock="1"/>
      </w:r>
      <w:r>
        <w:instrText xml:space="preserve">ADDIN CSL_CITATION {"citationItems":[{"id":"ITEM-1","itemData":{"DOI":"10.1080/09603123.2019.1631961","ISSN":"13691619","PMID":"31240953","abstract":"Green exercise is beneficial to emotional and physiological measures, however, the US has large desert areas. We aimed to determine if exercise in a desert (brown) environment extends similar benefits to green. Participants (N = 10) completed baseline measures (PRE), 30-min seated rest (SIT), and 30-min self-paced walking (WALK) in: indoor, outdoor urban, green, and two brown environments. Heart rate (HR), blood pressure (BP), and measures of stress, comfort, and calm were obtained. After SIT, HR was elevated in urban vs green (p = 0.05). Systolic BP was lower after SIT compared to PRE and WALK (p = 0.05). Brown and green returned greater comfort and calm scores (p = 0.001). Stress was lower following WALK than PRE and SIT (p &lt; 0.01). Comfort and calm were greatest in natural environments, and exercise significantly reduced perceived stress. Taken together, these data provide evidence that exercise in a desert environment is just a beneficial as the exercise performed in a green environment. Abbreviations: ANCOVA: analysis of covariance; ANOVA: analysis of variance; AU: arbitrary units; BP: blood pressure; BSL: below sea level; DBP: diastolic blood pressure; HR: heart rate; PRE: baseline measurement; PS: perceived stress; SBP: systolic blood pressure; SIT: measurement following 30-min seated rest; WALK: measurement following 30-min self-paced walking.","author":[{"dropping-particle":"","family":"Navalta","given":"James W.","non-dropping-particle":"","parse-names":false,"suffix":""},{"dropping-particle":"","family":"Bodell","given":"Nathaniel G.","non-dropping-particle":"","parse-names":false,"suffix":""},{"dropping-particle":"","family":"Tanner","given":"Elizabeth A.","non-dropping-particle":"","parse-names":false,"suffix":""},{"dropping-particle":"","family":"Aguilar","given":"Charli D.","non-dropping-particle":"","parse-names":false,"suffix":""},{"dropping-particle":"","family":"Radzak","given":"Kara N.","non-dropping-particle":"","parse-names":false,"suffix":""}],"container-title":"International Journal of Environmental Health Research","id":"ITEM-1","issue":"2","issued":{"date-parts":[["2019","6","26"]]},"page":"1","publisher":"Taylor and Francis Ltd.","title":"Effect of Exercise in a Desert Environment on Physiological and Subjective Measures","type":"article-journal","volume":"31"},"uris":["http://www.mendeley.com/documents/?uuid=cd981216-3556-32fd-8dab-f0cd4cbc5d09"]}],"mendeley":{"formattedCitation":"[27]","plainTextFormattedCitation":"[27]","previouslyFormattedCitation":"[27]"},"properties":{"noteIndex":0},"schema":"https://github.com/citation-style-language/schema/raw/master/csl-citation.json"}</w:instrText>
      </w:r>
      <w:r>
        <w:fldChar w:fldCharType="separate"/>
      </w:r>
      <w:r>
        <w:t>[27]</w:t>
      </w:r>
      <w:r>
        <w:fldChar w:fldCharType="end"/>
      </w:r>
      <w:r>
        <w:t>.</w:t>
      </w:r>
    </w:p>
    <w:p>
      <w:pPr>
        <w:pStyle w:val="35"/>
      </w:pPr>
      <w:r>
        <w:t>Despite being practiced by less than half of the Chilean population living in high southern latitudes, physical activity may be an intervention with a specific relevance for this population if it attenuates the symptoms of SS. Although this has been studied in other continents, the relationship between physical activity, SS and the well-being of people living in these geographical areas has not been studied in Latin America. This study’s main aim is to evaluate the relationships between the practice of physical activity, SS and well-being in middle-aged and older people living in a high southern latitude. We hypothesized that the practice of physical activity presents an inverse correlation with seasonal sensitivity and a positive correlation with the well-being of southern latitude residents; also, the intensity of physical activity may influence this relationship.</w:t>
      </w:r>
    </w:p>
    <w:p>
      <w:pPr>
        <w:pStyle w:val="53"/>
      </w:pPr>
      <w:r>
        <w:rPr>
          <w:lang w:eastAsia="zh-CN"/>
        </w:rPr>
        <w:t xml:space="preserve">2. </w:t>
      </w:r>
      <w:r>
        <w:t>Materials and Methods</w:t>
      </w:r>
    </w:p>
    <w:p>
      <w:pPr>
        <w:pStyle w:val="54"/>
      </w:pPr>
      <w:r>
        <w:t>2.1. Study Design</w:t>
      </w:r>
    </w:p>
    <w:p>
      <w:pPr>
        <w:pStyle w:val="35"/>
      </w:pPr>
      <w:r>
        <w:t>This study is a non-experimental correlational study. It was conducted in a single stage by applying a presential questionnaire.</w:t>
      </w:r>
    </w:p>
    <w:p>
      <w:pPr>
        <w:pStyle w:val="54"/>
        <w:spacing w:before="240"/>
      </w:pPr>
      <w:r>
        <w:t>2.2. Participants</w:t>
      </w:r>
    </w:p>
    <w:p>
      <w:pPr>
        <w:pStyle w:val="35"/>
      </w:pPr>
      <w:r>
        <w:t>The participants in this study were selected by non-random, accidental sampling from the city of Punta Arenas, Chile, located at latitude 53° south. In total, 370 adults and middle-aged and older people participated in this study. Participants’ gender, age, city of origin, length of stay in the region and presence of psychological illnesses were registered using an anamnesis. The participants were invited to participate mainly through social networks and promotional posters of the research. Length of stay in the high latitude south ALS region was surveyed for each participant.</w:t>
      </w:r>
    </w:p>
    <w:p>
      <w:pPr>
        <w:pStyle w:val="35"/>
      </w:pPr>
      <w:r>
        <w:t>Inclusion criteria included being of legal age, residing in the city of Punta Arenas for at least six months of the year, not having any degree of disability and being able to read and answer the questionnaire. The exclusion criteria were as follows: if they did not comply with the rules for filling out the form, if they were pregnant, and if they had incomplete answers to any questionnaires. Twelve subjects were excluded from this study. Three hundred and fifty-eight persons were part of the final sample, with 56% male (n = 202) and 44% female (n = 156) participants. The age was grouped into adult subjects (18 to 40 years; n = 200; age 28.2 ± 6.1 years) or middle-aged and older people (older than 40 years; n = 158; age 54.7 ± 10.7 years).</w:t>
      </w:r>
    </w:p>
    <w:p>
      <w:pPr>
        <w:pStyle w:val="54"/>
        <w:spacing w:before="240"/>
      </w:pPr>
      <w:r>
        <w:t>2.3. Ethics</w:t>
      </w:r>
    </w:p>
    <w:p>
      <w:pPr>
        <w:pStyle w:val="35"/>
      </w:pPr>
      <w:r>
        <w:t>Participating subjects gave their permission through informed consent before participation. The Ethics Committee approved this study of the University of Magallanes, Chile (code: Nº045SH2019), following the regulations established by the Declaration of Helsinki on ethical principles in human beings. The volunteers were informed about the research objectives and all the experimental procedures before giving their written informed consent for participation in this study.</w:t>
      </w:r>
    </w:p>
    <w:p>
      <w:pPr>
        <w:pStyle w:val="54"/>
        <w:spacing w:before="240"/>
      </w:pPr>
      <w:r>
        <w:t>2.4. Measures</w:t>
      </w:r>
    </w:p>
    <w:p>
      <w:pPr>
        <w:pStyle w:val="52"/>
      </w:pPr>
      <w:r>
        <w:t>2.4.1. Seasonal Pattern Assessment Questionnaire (SPAQ)</w:t>
      </w:r>
    </w:p>
    <w:p>
      <w:pPr>
        <w:pStyle w:val="35"/>
      </w:pPr>
      <w:r>
        <w:t xml:space="preserve">The Seasonal Profile Assessment Questionnaire (SPAQ) is a self-administered and timeless screening tool to access seasonal variation </w:t>
      </w:r>
      <w:r>
        <w:fldChar w:fldCharType="begin" w:fldLock="1"/>
      </w:r>
      <w:r>
        <w:instrText xml:space="preserve">ADDIN CSL_CITATION {"citationItems":[{"id":"ITEM-1","itemData":{"author":[{"dropping-particle":"","family":"Adan","given":"Ana","non-dropping-particle":"","parse-names":false,"suffix":""},{"dropping-particle":"","family":"Natal","given":"Vincenzo","non-dropping-particle":"","parse-names":false,"suffix":""},{"dropping-particle":"","family":"Fabbri","given":"Marco","non-dropping-particle":"","parse-names":false,"suffix":""}],"container-title":"Revista Latinoamericana de Psicología","id":"ITEM-1","issue":"1","issued":{"date-parts":[["2006"]]},"page":"59-69","title":"Propiedades psicometricas de la version castellana del cuestionario de evaluacion de patrón estacional","type":"article-journal","volume":"38"},"uris":["http://www.mendeley.com/documents/?uuid=9f8a0775-220a-4b07-b7fd-24266524dca0"]},{"id":"ITEM-2","itemData":{"ISSN":"11399287","author":[{"dropping-particle":"","family":"Goikolea","given":"JM","non-dropping-particle":"","parse-names":false,"suffix":""},{"dropping-particle":"","family":"Miralles","given":"G","non-dropping-particle":"","parse-names":false,"suffix":""},{"dropping-particle":"","family":"Bulbena Cabré","given":"A","non-dropping-particle":"","parse-names":false,"suffix":""},{"dropping-particle":"","family":"Vieta","given":"E","non-dropping-particle":"","parse-names":false,"suffix":""},{"dropping-particle":"","family":"Bulbena","given":"A","non-dropping-particle":"","parse-names":false,"suffix":""}],"container-title":"Actas Españolas de Psiquiatría","id":"ITEM-2","issue":"4","issued":{"date-parts":[["2003"]]},"page":"192-198","title":"Adaptación española del Cuestionario de Evaluación de Perfil Estacional (Seasonal Pattern Assessment Questionnaire, SPAQ) en las versiones de adultos e infanto-juvenil","type":"article-journal","volume":"31"},"uris":["http://www.mendeley.com/documents/?uuid=500e76e7-6c48-34a9-9134-6aa76a73128c"]}],"mendeley":{"formattedCitation":"[28,29]","plainTextFormattedCitation":"[28,29]","previouslyFormattedCitation":"[28,29]"},"properties":{"noteIndex":0},"schema":"https://github.com/citation-style-language/schema/raw/master/csl-citation.json"}</w:instrText>
      </w:r>
      <w:r>
        <w:fldChar w:fldCharType="separate"/>
      </w:r>
      <w:r>
        <w:t>[28,29]</w:t>
      </w:r>
      <w:r>
        <w:fldChar w:fldCharType="end"/>
      </w:r>
      <w:r>
        <w:t xml:space="preserve"> experienced in six items: sleep duration, social activity, mood, weight, appetite and energy level. Each item is rated on a five-point scale from “not changing” (0 points) to “changing a lot” (4 points). The sum of six SPAQ items produces an overall Seasonal Score Index (SSI, from 0 to 24 points), with higher scores corresponding to greater sensitivity to seasonal changes. Seasonal Affective Disorder (SAD) reflects a depressive picture with a seasonal pattern (SP) and the winter blues, which is a milder form of SAD, a sub-syndrome (S-SAD) </w:t>
      </w:r>
      <w:r>
        <w:fldChar w:fldCharType="begin" w:fldLock="1"/>
      </w:r>
      <w:r>
        <w:instrText xml:space="preserve">ADDIN CSL_CITATION {"citationItems":[{"id":"ITEM-1","itemData":{"DOI":"10.1016/s0165-0327(98)00097-4","ISSN":"0165-0327 (Print)","PMID":"10363665","abstract":"BACKGROUND: The aim of the study is to investigate the relationship between the  prevalence of SAD and latitude. METHODS: An overview of the epidemiological literature on the prevalence of SAD is given and studies relevant for the latitudinal dependency of prevalence will be analyzed and discussed. RESULTS: The mean prevalence of SAD is two times higher in North America compared to Europe. Over all prevalence studies, the correlation between prevalence and latitude was not significant. A significant positive correlation was found between prevalence and latitude in North America. For Europe there was a trend in the same direction. CONCLUSIONS: The influence of latitude on prevalence seems to be small and other factors like climate, genetic vulnerability and social-cultural context can be expected to play a more important role. Additional controlled studies taking these factors into account are necessary to identify their influence.","author":[{"dropping-particle":"","family":"Mersch","given":"P P","non-dropping-particle":"","parse-names":false,"suffix":""},{"dropping-particle":"","family":"Middendorp","given":"H M","non-dropping-particle":"","parse-names":false,"suffix":""},{"dropping-particle":"","family":"Bouhuys","given":"A L","non-dropping-particle":"","parse-names":false,"suffix":""},{"dropping-particle":"","family":"Beersma","given":"D G","non-dropping-particle":"","parse-names":false,"suffix":""},{"dropping-particle":"","family":"Hoofdakker","given":"R H","non-dropping-particle":"van den","parse-names":false,"suffix":""}],"container-title":"Journal of affective disorders","id":"ITEM-1","issue":"1","issued":{"date-parts":[["1999","4"]]},"language":"eng","page":"35-48","publisher-place":"Netherlands","title":"Seasonal affective disorder and latitude: a review of the literature.","type":"article-journal","volume":"53"},"uris":["http://www.mendeley.com/documents/?uuid=a064b995-1c3a-4fbc-bc7d-b854f6034f14"]}],"mendeley":{"formattedCitation":"[30]","plainTextFormattedCitation":"[30]","previouslyFormattedCitation":"[30]"},"properties":{"noteIndex":0},"schema":"https://github.com/citation-style-language/schema/raw/master/csl-citation.json"}</w:instrText>
      </w:r>
      <w:r>
        <w:fldChar w:fldCharType="separate"/>
      </w:r>
      <w:r>
        <w:t>[30]</w:t>
      </w:r>
      <w:r>
        <w:fldChar w:fldCharType="end"/>
      </w:r>
      <w:r>
        <w:t>. Furthermore, respondents indicated the degree of severity of seasonal changes from “light” (1 point) to “disabling” (5 points), determining whether seasonal changes are considered a problem.</w:t>
      </w:r>
    </w:p>
    <w:p>
      <w:pPr>
        <w:pStyle w:val="35"/>
      </w:pPr>
      <w:r>
        <w:t xml:space="preserve">The analysis of combination of SSI scores with the evaluation degree of severity of seasonal changes indicated the presence of SAD (SSI  ≥  11 and seasonal changes are a problem reported as equal to or greater than moderate ≥ 2) </w:t>
      </w:r>
      <w:r>
        <w:fldChar w:fldCharType="begin" w:fldLock="1"/>
      </w:r>
      <w:r>
        <w:instrText xml:space="preserve">ADDIN CSL_CITATION {"citationItems":[{"id":"ITEM-1","itemData":{"DOI":"10.1155/2015/178564","ISSN":"2090-1321 (Print)","PMID":"26688752","abstract":"Seasonal affective disorder or SAD is a recurrent major depressive disorder with  a seasonal pattern usually beginning in fall and continuing into winter months. A subsyndromal type of SAD, or S-SAD, is commonly known as \"winter blues.\" Less often, SAD causes depression in the spring or early summer. Symptoms center on sad mood and low energy. Those most at risk are female, are younger, live far from the equator, and have family histories of depression, bipolar disorder, or SAD. Screening instruments include the Seasonal Pattern Assessment Questionnaire (SPAQ). Typical treatment includes antidepressant medications, light therapy, Vitamin D, and counselling. This paper provides an overview of SAD.","author":[{"dropping-particle":"","family":"Melrose","given":"Sherri","non-dropping-particle":"","parse-names":false,"suffix":""}],"container-title":"Depression research and treatment","id":"ITEM-1","issued":{"date-parts":[["2015"]]},"language":"eng","page":"178564","publisher-place":"United States","title":"Seasonal Affective Disorder: An Overview of Assessment and Treatment Approaches.","type":"article-journal","volume":"2015"},"uris":["http://www.mendeley.com/documents/?uuid=bc5960ed-9de2-4146-b9ef-3720d6df303d"]}],"mendeley":{"formattedCitation":"[31]","plainTextFormattedCitation":"[31]","previouslyFormattedCitation":"[31]"},"properties":{"noteIndex":0},"schema":"https://github.com/citation-style-language/schema/raw/master/csl-citation.json"}</w:instrText>
      </w:r>
      <w:r>
        <w:fldChar w:fldCharType="separate"/>
      </w:r>
      <w:r>
        <w:t>[31]</w:t>
      </w:r>
      <w:r>
        <w:fldChar w:fldCharType="end"/>
      </w:r>
      <w:r>
        <w:t xml:space="preserve"> or S-SAD (GSS = 9 or 10 and the seasonal changes scored as equal problem or higher than moderate ≥ 2) </w:t>
      </w:r>
      <w:r>
        <w:fldChar w:fldCharType="begin" w:fldLock="1"/>
      </w:r>
      <w:r>
        <w:instrText xml:space="preserve">ADDIN CSL_CITATION {"citationItems":[{"id":"ITEM-1","itemData":{"DOI":"10.1016/s0165-0327(98)00097-4","ISSN":"0165-0327 (Print)","PMID":"10363665","abstract":"BACKGROUND: The aim of the study is to investigate the relationship between the  prevalence of SAD and latitude. METHODS: An overview of the epidemiological literature on the prevalence of SAD is given and studies relevant for the latitudinal dependency of prevalence will be analyzed and discussed. RESULTS: The mean prevalence of SAD is two times higher in North America compared to Europe. Over all prevalence studies, the correlation between prevalence and latitude was not significant. A significant positive correlation was found between prevalence and latitude in North America. For Europe there was a trend in the same direction. CONCLUSIONS: The influence of latitude on prevalence seems to be small and other factors like climate, genetic vulnerability and social-cultural context can be expected to play a more important role. Additional controlled studies taking these factors into account are necessary to identify their influence.","author":[{"dropping-particle":"","family":"Mersch","given":"P P","non-dropping-particle":"","parse-names":false,"suffix":""},{"dropping-particle":"","family":"Middendorp","given":"H M","non-dropping-particle":"","parse-names":false,"suffix":""},{"dropping-particle":"","family":"Bouhuys","given":"A L","non-dropping-particle":"","parse-names":false,"suffix":""},{"dropping-particle":"","family":"Beersma","given":"D G","non-dropping-particle":"","parse-names":false,"suffix":""},{"dropping-particle":"","family":"Hoofdakker","given":"R H","non-dropping-particle":"van den","parse-names":false,"suffix":""}],"container-title":"Journal of affective disorders","id":"ITEM-1","issue":"1","issued":{"date-parts":[["1999","4"]]},"language":"eng","page":"35-48","publisher-place":"Netherlands","title":"Seasonal affective disorder and latitude: a review of the literature.","type":"article-journal","volume":"53"},"uris":["http://www.mendeley.com/documents/?uuid=a064b995-1c3a-4fbc-bc7d-b854f6034f14"]}],"mendeley":{"formattedCitation":"[30]","plainTextFormattedCitation":"[30]","previouslyFormattedCitation":"[30]"},"properties":{"noteIndex":0},"schema":"https://github.com/citation-style-language/schema/raw/master/csl-citation.json"}</w:instrText>
      </w:r>
      <w:r>
        <w:fldChar w:fldCharType="separate"/>
      </w:r>
      <w:r>
        <w:t>[30]</w:t>
      </w:r>
      <w:r>
        <w:fldChar w:fldCharType="end"/>
      </w:r>
      <w:r>
        <w:t>.</w:t>
      </w:r>
    </w:p>
    <w:p>
      <w:pPr>
        <w:pStyle w:val="52"/>
        <w:spacing w:before="240"/>
      </w:pPr>
      <w:r>
        <w:t>2.4.2. Psychological Well-Being Ryff Scale</w:t>
      </w:r>
    </w:p>
    <w:p>
      <w:pPr>
        <w:pStyle w:val="35"/>
      </w:pPr>
      <w:r>
        <w:t xml:space="preserve">Psychological well-being (PWB) 42-item Ryff scale addresses six different dimensions: self-acceptance, a person’s ability to feel good about themselves; positive relationships, a person’s perception of establishing stable, social relationships and having friends that they can trust; autonomy, a person’s ability to resist social pressure to a greater extent and to self-regulate their behavior; environmental mastery, personal ability to choose or create favorable environments to meet one’s needs; personal growth, striving to develop one’s potential and maximize one’s capabilities; purpose in life, which refers to a person’s ability to define a set of goals that enable them to give their life some meaning. Each of these instruments is easy to apply, and in total, four sheets were answered in a Likert-type format for the convenience and speed of the participant </w:t>
      </w:r>
      <w:r>
        <w:fldChar w:fldCharType="begin" w:fldLock="1"/>
      </w:r>
      <w:r>
        <w:instrText xml:space="preserve">ADDIN CSL_CITATION {"citationItems":[{"id":"ITEM-1","itemData":{"DOI":"10.1023/A:1014451725204","ISSN":"1573-0921","abstract":"The factor structure of Ryff's Scales of Psychological Well-Being (SPWB) and their relationship to standardized measures of subjective well-being (SWB) were investigated. Two hundred seventy-seven participants ranging in age from 18 to 48 years were administered the Memorial University of Newfoundland Scale of Happiness (MUNSH), the Satisfaction With Life Scale (SWLS), and the SPWB. Results failed to support either the hypothesis that performing factor analytic procedures on the items of the SPWB should produce a six-factor solution, with scale-specific items loading most highly on their respective factors or the hypothesis that subjecting the sub-scales of the SPWB to factor analytic procedures along with standardized measures of SWB would produce one higher-order well-being factor. Instead, item loadings clustered around three major factors that could not be identified with the six scales proposed by Ryff. Moreover, the factor analysis of SPWB and SWB scale totals produced three, instead of one, higher-order factors. Implications of findings are discussed with respect to the relationship of the PWB construct to the SWB construct.","author":[{"dropping-particle":"","family":"Kafka","given":"Garrett J","non-dropping-particle":"","parse-names":false,"suffix":""},{"dropping-particle":"","family":"Kozma","given":"Albert","non-dropping-particle":"","parse-names":false,"suffix":""}],"container-title":"Social Indicators Research","id":"ITEM-1","issue":"2","issued":{"date-parts":[["2002"]]},"page":"171-190","title":"The Construct Validity of Ryff's Scales of Psychological Well-Being (SPWB) and their Relationship to Measures of Subjective Well-Being","type":"article-journal","volume":"57"},"uris":["http://www.mendeley.com/documents/?uuid=cb76a755-f019-4421-8c75-16795e63c6fa"]}],"mendeley":{"formattedCitation":"[32]","plainTextFormattedCitation":"[32]","previouslyFormattedCitation":"[32]"},"properties":{"noteIndex":0},"schema":"https://github.com/citation-style-language/schema/raw/master/csl-citation.json"}</w:instrText>
      </w:r>
      <w:r>
        <w:fldChar w:fldCharType="separate"/>
      </w:r>
      <w:r>
        <w:t>[32]</w:t>
      </w:r>
      <w:r>
        <w:fldChar w:fldCharType="end"/>
      </w:r>
      <w:r>
        <w:t>.</w:t>
      </w:r>
    </w:p>
    <w:p>
      <w:pPr>
        <w:pStyle w:val="52"/>
        <w:spacing w:before="240"/>
      </w:pPr>
      <w:r>
        <w:t>2.4.3. Physical Activity</w:t>
      </w:r>
    </w:p>
    <w:p>
      <w:pPr>
        <w:pStyle w:val="35"/>
      </w:pPr>
      <w:r>
        <w:t xml:space="preserve">The report on physical activity engagement was obtained using a survey of selection questions, and the classification of sports subjects was based on the World Health Organization recommendations </w:t>
      </w:r>
      <w:r>
        <w:fldChar w:fldCharType="begin" w:fldLock="1"/>
      </w:r>
      <w:r>
        <w:instrText xml:space="preserve">ADDIN CSL_CITATION {"citationItems":[{"id":"ITEM-1","itemData":{"DOI":"10.1136/bjsports-2020-102955","ISSN":"1473-0480 (Electronic)","PMID":"33239350","abstract":"OBJECTIVES: To describe new WHO 2020 guidelines on physical activity and  sedentary behaviour. METHODS: The guidelines were developed in accordance with WHO protocols. An expert Guideline Development Group reviewed evidence to assess associations between physical activity and sedentary behaviour for an agreed set of health outcomes and population groups. The assessment used and systematically updated recent relevant systematic reviews; new primary reviews addressed additional health outcomes or subpopulations. RESULTS: The new guidelines address children, adolescents, adults, older adults and include new specific recommendations for pregnant and postpartum women and people living with chronic conditions or disability. All adults should undertake 150-300 min of moderate-intensity, or 75-150 min of vigorous-intensity physical activity, or some equivalent combination of moderate-intensity and vigorous-intensity aerobic physical activity, per week. Among children and adolescents, an average of 60 min/day of moderate-to-vigorous intensity aerobic physical activity across the week provides health benefits. The guidelines recommend regular muscle-strengthening activity for all age groups. Additionally, reducing sedentary behaviours is recommended across all age groups and abilities, although evidence was insufficient to quantify a sedentary behaviour threshold. CONCLUSION: These 2020 WHO guidelines update previous WHO recommendations released in 2010. They reaffirm messages that some physical activity is better than none, that more physical activity is better for optimal health outcomes and provide a new recommendation on reducing sedentary behaviours. These guidelines highlight the importance of regularly undertaking both aerobic and muscle strengthening activities and for the first time, there are specific recommendations for specific populations including for pregnant and postpartum women and people living with chronic conditions or disability. These guidelines should be used to inform national health policies aligned with the WHO Global Action Plan on Physical Activity 2018-2030 and to strengthen surveillance systems that track progress towards national and global targets.","author":[{"dropping-particle":"","family":"Bull","given":"Fiona C","non-dropping-particle":"","parse-names":false,"suffix":""},{"dropping-particle":"","family":"Al-Ansari","given":"Salih S","non-dropping-particle":"","parse-names":false,"suffix":""},{"dropping-particle":"","family":"Biddle","given":"Stuart","non-dropping-particle":"","parse-names":false,"suffix":""},{"dropping-particle":"","family":"Borodulin","given":"Katja","non-dropping-particle":"","parse-names":false,"suffix":""},{"dropping-particle":"","family":"Buman","given":"Matthew P","non-dropping-particle":"","parse-names":false,"suffix":""},{"dropping-particle":"","family":"Cardon","given":"Greet","non-dropping-particle":"","parse-names":false,"suffix":""},{"dropping-particle":"","family":"Carty","given":"Catherine","non-dropping-particle":"","parse-names":false,"suffix":""},{"dropping-particle":"","family":"Chaput","given":"Jean-Philippe","non-dropping-particle":"","parse-names":false,"suffix":""},{"dropping-particle":"","family":"Chastin","given":"Sebastien","non-dropping-particle":"","parse-names":false,"suffix":""},{"dropping-particle":"","family":"Chou","given":"Roger","non-dropping-particle":"","parse-names":false,"suffix":""},{"dropping-particle":"","family":"Dempsey","given":"Paddy C","non-dropping-particle":"","parse-names":false,"suffix":""},{"dropping-particle":"","family":"DiPietro","given":"Loretta","non-dropping-particle":"","parse-names":false,"suffix":""},{"dropping-particle":"","family":"Ekelund","given":"Ulf","non-dropping-particle":"","parse-names":false,"suffix":""},{"dropping-particle":"","family":"Firth","given":"Joseph","non-dropping-particle":"","parse-names":false,"suffix":""},{"dropping-particle":"","family":"Friedenreich","given":"Christine M","non-dropping-particle":"","parse-names":false,"suffix":""},{"dropping-particle":"","family":"Garcia","given":"Leandro","non-dropping-particle":"","parse-names":false,"suffix":""},{"dropping-particle":"","family":"Gichu","given":"Muthoni","non-dropping-particle":"","parse-names":false,"suffix":""},{"dropping-particle":"","family":"Jago","given":"Russell","non-dropping-particle":"","parse-names":false,"suffix":""},{"dropping-particle":"","family":"Katzmarzyk","given":"Peter T","non-dropping-particle":"","parse-names":false,"suffix":""},{"dropping-particle":"","family":"Lambert","given":"Estelle","non-dropping-particle":"","parse-names":false,"suffix":""},{"dropping-particle":"","family":"Leitzmann","given":"Michael","non-dropping-particle":"","parse-names":false,"suffix":""},{"dropping-particle":"","family":"Milton","given":"Karen","non-dropping-particle":"","parse-names":false,"suffix":""},{"dropping-particle":"","family":"Ortega","given":"Francisco B","non-dropping-particle":"","parse-names":false,"suffix":""},{"dropping-particle":"","family":"Ranasinghe","given":"Chathuranga","non-dropping-particle":"","parse-names":false,"suffix":""},{"dropping-particle":"","family":"Stamatakis","given":"Emmanuel","non-dropping-particle":"","parse-names":false,"suffix":""},{"dropping-particle":"","family":"Tiedemann","given":"Anne","non-dropping-particle":"","parse-names":false,"suffix":""},{"dropping-particle":"","family":"Troiano","given":"Richard P","non-dropping-particle":"","parse-names":false,"suffix":""},{"dropping-particle":"","family":"Ploeg","given":"Hidde P","non-dropping-particle":"van der","parse-names":false,"suffix":""},{"dropping-particle":"","family":"Wari","given":"Vicky","non-dropping-particle":"","parse-names":false,"suffix":""},{"dropping-particle":"","family":"Willumsen","given":"Juana F","non-dropping-particle":"","parse-names":false,"suffix":""}],"container-title":"British journal of sports medicine","id":"ITEM-1","issue":"24","issued":{"date-parts":[["2020","12"]]},"language":"eng","page":"1451-1462","publisher-place":"England","title":"World Health Organization 2020 guidelines on physical activity and sedentary  behaviour.","type":"article-journal","volume":"54"},"uris":["http://www.mendeley.com/documents/?uuid=86488389-cf08-495d-af70-7e239232371f"]}],"mendeley":{"formattedCitation":"[19]","plainTextFormattedCitation":"[19]","previouslyFormattedCitation":"[19]"},"properties":{"noteIndex":0},"schema":"https://github.com/citation-style-language/schema/raw/master/csl-citation.json"}</w:instrText>
      </w:r>
      <w:r>
        <w:fldChar w:fldCharType="separate"/>
      </w:r>
      <w:r>
        <w:t>[19]</w:t>
      </w:r>
      <w:r>
        <w:fldChar w:fldCharType="end"/>
      </w:r>
      <w:r>
        <w:t xml:space="preserve">. According to the World Health Organization, a person is considered physically active when they engage in moderate-intensity physical activity for at least 150–300 min, vigorous-intensity physical activity for 75–150 min, or an equivalent combination of both moderate and vigorous activities throughout the week. Muscle-strengthening activities performed on two or more days a week involving all major muscle groups are also considered </w:t>
      </w:r>
      <w:r>
        <w:fldChar w:fldCharType="begin" w:fldLock="1"/>
      </w:r>
      <w:r>
        <w:instrText xml:space="preserve">ADDIN CSL_CITATION {"citationItems":[{"id":"ITEM-1","itemData":{"DOI":"10.1016/j.anpedi.2020.01.010","ISSN":"16954033","abstract":"Physical activity (PA) and exercise improve the overall quality of life, as well as prevent the onset of diseases in healthy children and adolescents, and as an aid to treat prevalent chronic diseases in childhood. PA and exercise are like medicine, but sedentary lifestyle and inactivity cause disease. In this article, the existing scientific evidence in this field is reviewed and recommendations for professionals involved in child health are updated. A good knowledge of how to prescribe exercise and PA in paediatrics in different diseases is necessary. Interventions to avoid inactivity of children and adolescents must be supported by the appropriate increase in the level of PA, through integration and training programs, which achieve both an overall improvement of the neuromuscular physical condition and also physical, cognitive, and psychosocial performance. The Health Promotion Committee of Spanish Paediatric Association proposes strategies that help to obtain this objective, aiming to improve the health of our patients through the practice of exercise and the increase in PA.","author":[{"dropping-particle":"","family":"Alvarez-Pitti","given":"Julio","non-dropping-particle":"","parse-names":false,"suffix":""},{"dropping-particle":"","family":"Casajús Mallén","given":"José A.","non-dropping-particle":"","parse-names":false,"suffix":""},{"dropping-particle":"","family":"Leis Trabazo","given":"Rosaura","non-dropping-particle":"","parse-names":false,"suffix":""},{"dropping-particle":"","family":"Lucía","given":"Alejandro","non-dropping-particle":"","parse-names":false,"suffix":""},{"dropping-particle":"","family":"López de Lara","given":"Diego","non-dropping-particle":"","parse-names":false,"suffix":""},{"dropping-particle":"","family":"Moreno Aznar","given":"Luis A.","non-dropping-particle":"","parse-names":false,"suffix":""},{"dropping-particle":"","family":"Rodríguez Martínez","given":"Gerardo","non-dropping-particle":"","parse-names":false,"suffix":""}],"container-title":"Anales de Pediatría","id":"ITEM-1","issue":"3","issued":{"date-parts":[["2020"]]},"page":"173.e1-173.e8","title":"Ejercicio físico como «medicina» en enfermedades crónicas durante la infancia y la adolescencia","type":"article-journal","volume":"92"},"uris":["http://www.mendeley.com/documents/?uuid=7b418de9-1c23-4dcb-af9e-a17bbabf74e6"]}],"mendeley":{"formattedCitation":"[20]","plainTextFormattedCitation":"[20]","previouslyFormattedCitation":"[20]"},"properties":{"noteIndex":0},"schema":"https://github.com/citation-style-language/schema/raw/master/csl-citation.json"}</w:instrText>
      </w:r>
      <w:r>
        <w:fldChar w:fldCharType="separate"/>
      </w:r>
      <w:r>
        <w:t>[20]</w:t>
      </w:r>
      <w:r>
        <w:fldChar w:fldCharType="end"/>
      </w:r>
      <w:r>
        <w:t>. The intensity of the physical activity carried out was self-reported by each participant based on the intrinsic perception that the activity provoked in them. The classification the questionnaire gave was grouped as low-, moderate- and high-intensity.</w:t>
      </w:r>
    </w:p>
    <w:p>
      <w:pPr>
        <w:pStyle w:val="54"/>
        <w:spacing w:before="240"/>
      </w:pPr>
      <w:r>
        <w:t>2.5. Procedures</w:t>
      </w:r>
    </w:p>
    <w:p>
      <w:pPr>
        <w:pStyle w:val="35"/>
      </w:pPr>
      <w:r>
        <w:t xml:space="preserve">Participants voluntarily signed an informed consent form and then completed the complex instruments in a single session in the following order: physical activity, SPAQ, psychological Ryff well-being scale and demographic data. These were self-administered during the winter, as the assessment of a symptom’s presence is more direct at this time (average daylight hours winter: 2.8; summer: 7.4). </w:t>
      </w:r>
      <w:commentRangeStart w:id="16"/>
      <w:commentRangeStart w:id="17"/>
      <w:r>
        <w:t>Each examination was scheduled in a free time of 1 h to answer all questions.</w:t>
      </w:r>
      <w:commentRangeEnd w:id="16"/>
      <w:r>
        <w:rPr>
          <w:rStyle w:val="6"/>
          <w:rFonts w:eastAsia="SimSun"/>
          <w:snapToGrid/>
          <w:lang w:eastAsia="zh-CN" w:bidi="ar-SA"/>
        </w:rPr>
        <w:commentReference w:id="16"/>
      </w:r>
      <w:commentRangeEnd w:id="17"/>
      <w:r>
        <w:commentReference w:id="17"/>
      </w:r>
    </w:p>
    <w:p>
      <w:pPr>
        <w:pStyle w:val="54"/>
        <w:spacing w:before="240"/>
      </w:pPr>
      <w:r>
        <w:t>2.6. Statistical Analysis</w:t>
      </w:r>
    </w:p>
    <w:p>
      <w:pPr>
        <w:pStyle w:val="35"/>
      </w:pPr>
      <w:r>
        <w:t>The data are presented as median (Mdn) and interquartile range (IQR) for continuous variables; for categorical/discrete variables, the absolute and relative sample size was reported.</w:t>
      </w:r>
    </w:p>
    <w:p>
      <w:pPr>
        <w:pStyle w:val="35"/>
      </w:pPr>
      <w:r>
        <w:t>A non-parametric approach was used since the underlying distribution of measured outcomes, assessed through analytical and graphical methods, did not follow a Gaussian distribution. The Wilcoxon (</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Mann−Wℎintney</m:t>
            </m:r>
            <m:ctrlPr>
              <w:rPr>
                <w:rFonts w:ascii="Cambria Math" w:hAnsi="Cambria Math"/>
              </w:rPr>
            </m:ctrlPr>
          </m:sub>
        </m:sSub>
      </m:oMath>
      <w:r>
        <w:t>) and Kruskal</w:t>
      </w:r>
      <w:r>
        <w:softHyphen/>
      </w:r>
      <w:r>
        <w:t>–Wallis (</w:t>
      </w:r>
      <m:oMath>
        <m:sSubSup>
          <m:sSubSupPr>
            <m:ctrlPr>
              <w:rPr>
                <w:rFonts w:ascii="Cambria Math" w:hAnsi="Cambria Math"/>
              </w:rPr>
            </m:ctrlPr>
          </m:sSubSupPr>
          <m:e>
            <m:r>
              <m:rPr/>
              <w:rPr>
                <w:rFonts w:ascii="Cambria Math" w:hAnsi="Cambria Math"/>
              </w:rPr>
              <m:t>χ</m:t>
            </m:r>
            <m:ctrlPr>
              <w:rPr>
                <w:rFonts w:ascii="Cambria Math" w:hAnsi="Cambria Math"/>
              </w:rPr>
            </m:ctrlPr>
          </m:e>
          <m:sub>
            <m:r>
              <m:rPr/>
              <w:rPr>
                <w:rFonts w:ascii="Cambria Math" w:hAnsi="Cambria Math"/>
              </w:rPr>
              <m:t>Kruskal−Wallis</m:t>
            </m:r>
            <m:ctrlPr>
              <w:rPr>
                <w:rFonts w:ascii="Cambria Math" w:hAnsi="Cambria Math"/>
              </w:rPr>
            </m:ctrlPr>
          </m:sub>
          <m:sup>
            <m:r>
              <m:rPr/>
              <w:rPr>
                <w:rFonts w:ascii="Cambria Math" w:hAnsi="Cambria Math"/>
              </w:rPr>
              <m:t>2</m:t>
            </m:r>
            <m:ctrlPr>
              <w:rPr>
                <w:rFonts w:ascii="Cambria Math" w:hAnsi="Cambria Math"/>
              </w:rPr>
            </m:ctrlPr>
          </m:sup>
        </m:sSubSup>
      </m:oMath>
      <w:r>
        <w:t>) rank sum tests were used for between-subjects analyses, meanwhile the chi-square test (</w:t>
      </w:r>
      <m:oMath>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oMath>
      <w:r>
        <w:t>) was used to evaluate goodness-of-fit (</w:t>
      </w:r>
      <m:oMath>
        <m:sSubSup>
          <m:sSubSupPr>
            <m:ctrlPr>
              <w:rPr>
                <w:rFonts w:ascii="Cambria Math" w:hAnsi="Cambria Math"/>
              </w:rPr>
            </m:ctrlPr>
          </m:sSubSupPr>
          <m:e>
            <m:r>
              <m:rPr/>
              <w:rPr>
                <w:rFonts w:ascii="Cambria Math" w:hAnsi="Cambria Math"/>
              </w:rPr>
              <m:t>χ</m:t>
            </m:r>
            <m:ctrlPr>
              <w:rPr>
                <w:rFonts w:ascii="Cambria Math" w:hAnsi="Cambria Math"/>
              </w:rPr>
            </m:ctrlPr>
          </m:e>
          <m:sub>
            <m:r>
              <m:rPr/>
              <w:rPr>
                <w:rFonts w:ascii="Cambria Math" w:hAnsi="Cambria Math"/>
              </w:rPr>
              <m:t>gof</m:t>
            </m:r>
            <m:ctrlPr>
              <w:rPr>
                <w:rFonts w:ascii="Cambria Math" w:hAnsi="Cambria Math"/>
              </w:rPr>
            </m:ctrlPr>
          </m:sub>
          <m:sup>
            <m:r>
              <m:rPr/>
              <w:rPr>
                <w:rFonts w:ascii="Cambria Math" w:hAnsi="Cambria Math"/>
              </w:rPr>
              <m:t>2</m:t>
            </m:r>
            <m:ctrlPr>
              <w:rPr>
                <w:rFonts w:ascii="Cambria Math" w:hAnsi="Cambria Math"/>
              </w:rPr>
            </m:ctrlPr>
          </m:sup>
        </m:sSubSup>
      </m:oMath>
      <w:r>
        <w:t>) and independence of factors (</w:t>
      </w:r>
      <m:oMath>
        <m:sSubSup>
          <m:sSubSupPr>
            <m:ctrlPr>
              <w:rPr>
                <w:rFonts w:ascii="Cambria Math" w:hAnsi="Cambria Math"/>
              </w:rPr>
            </m:ctrlPr>
          </m:sSubSupPr>
          <m:e>
            <m:r>
              <m:rPr/>
              <w:rPr>
                <w:rFonts w:ascii="Cambria Math" w:hAnsi="Cambria Math"/>
              </w:rPr>
              <m:t>χ</m:t>
            </m:r>
            <m:ctrlPr>
              <w:rPr>
                <w:rFonts w:ascii="Cambria Math" w:hAnsi="Cambria Math"/>
              </w:rPr>
            </m:ctrlPr>
          </m:e>
          <m:sub>
            <m:r>
              <m:rPr/>
              <w:rPr>
                <w:rFonts w:ascii="Cambria Math" w:hAnsi="Cambria Math"/>
              </w:rPr>
              <m:t>Pearson</m:t>
            </m:r>
            <m:ctrlPr>
              <w:rPr>
                <w:rFonts w:ascii="Cambria Math" w:hAnsi="Cambria Math"/>
              </w:rPr>
            </m:ctrlPr>
          </m:sub>
          <m:sup>
            <m:r>
              <m:rPr/>
              <w:rPr>
                <w:rFonts w:ascii="Cambria Math" w:hAnsi="Cambria Math"/>
              </w:rPr>
              <m:t>2</m:t>
            </m:r>
            <m:ctrlPr>
              <w:rPr>
                <w:rFonts w:ascii="Cambria Math" w:hAnsi="Cambria Math"/>
              </w:rPr>
            </m:ctrlPr>
          </m:sup>
        </m:sSubSup>
      </m:oMath>
      <w:r>
        <w:t>). In order to assess the association between numeric variables, Spearman’s rho statistic (</w:t>
      </w:r>
      <m:oMath>
        <m:sSub>
          <m:sSubPr>
            <m:ctrlPr>
              <w:rPr>
                <w:rFonts w:ascii="Cambria Math" w:hAnsi="Cambria Math"/>
              </w:rPr>
            </m:ctrlPr>
          </m:sSubPr>
          <m:e>
            <m:acc>
              <m:accPr>
                <m:chr m:val="^"/>
                <m:ctrlPr>
                  <w:rPr>
                    <w:rFonts w:ascii="Cambria Math" w:hAnsi="Cambria Math"/>
                  </w:rPr>
                </m:ctrlPr>
              </m:accPr>
              <m:e>
                <m:r>
                  <m:rPr/>
                  <w:rPr>
                    <w:rFonts w:ascii="Cambria Math" w:hAnsi="Cambria Math"/>
                  </w:rPr>
                  <m:t>ρ</m:t>
                </m:r>
                <m:ctrlPr>
                  <w:rPr>
                    <w:rFonts w:ascii="Cambria Math" w:hAnsi="Cambria Math"/>
                  </w:rPr>
                </m:ctrlPr>
              </m:e>
            </m:acc>
            <m:ctrlPr>
              <w:rPr>
                <w:rFonts w:ascii="Cambria Math" w:hAnsi="Cambria Math"/>
              </w:rPr>
            </m:ctrlPr>
          </m:e>
          <m:sub>
            <m:r>
              <m:rPr/>
              <w:rPr>
                <w:rFonts w:ascii="Cambria Math" w:hAnsi="Cambria Math"/>
              </w:rPr>
              <m:t>Spearman</m:t>
            </m:r>
            <m:ctrlPr>
              <w:rPr>
                <w:rFonts w:ascii="Cambria Math" w:hAnsi="Cambria Math"/>
              </w:rPr>
            </m:ctrlPr>
          </m:sub>
        </m:sSub>
      </m:oMath>
      <w:r>
        <w:t>) was calculated. Effect sizes and their respective 95% confidence intervals are also presented for each statistic.</w:t>
      </w:r>
    </w:p>
    <w:p>
      <w:pPr>
        <w:pStyle w:val="35"/>
      </w:pPr>
      <w:r>
        <w:t>A probability of committing a type I (</w:t>
      </w:r>
      <m:oMath>
        <m:r>
          <m:rPr/>
          <w:rPr>
            <w:rFonts w:ascii="Cambria Math" w:hAnsi="Cambria Math"/>
          </w:rPr>
          <m:t>α</m:t>
        </m:r>
      </m:oMath>
      <w:r>
        <w:t>) error of less than 5% (</w:t>
      </w:r>
      <w:r>
        <w:rPr>
          <w:i/>
          <w:iCs/>
        </w:rPr>
        <w:t>p</w:t>
      </w:r>
      <w:r>
        <w:t xml:space="preserve"> &lt; 0.05) was considered sufficient evidence for statistical significance in hypothesis testing. All the statistical analyses were computed and implemented in the R programming language </w:t>
      </w:r>
      <w:r>
        <w:fldChar w:fldCharType="begin" w:fldLock="1"/>
      </w:r>
      <w:r>
        <w:instrText xml:space="preserve">ADDIN CSL_CITATION {"citationItems":[{"id":"ITEM-1","itemData":{"URL":"https://www.r-project.org/","accessed":{"date-parts":[["2023","1","8"]]},"id":"ITEM-1","issued":{"date-parts":[["0"]]},"title":"R: The R Project for Statistical Computing","type":"webpage"},"uris":["http://www.mendeley.com/documents/?uuid=fb0c4e7e-5f8c-3890-8392-97789ba5d150"]}],"mendeley":{"formattedCitation":"[33]","plainTextFormattedCitation":"[33]","previouslyFormattedCitation":"[33]"},"properties":{"noteIndex":0},"schema":"https://github.com/citation-style-language/schema/raw/master/csl-citation.json"}</w:instrText>
      </w:r>
      <w:r>
        <w:fldChar w:fldCharType="separate"/>
      </w:r>
      <w:r>
        <w:t>[33]</w:t>
      </w:r>
      <w:r>
        <w:fldChar w:fldCharType="end"/>
      </w:r>
      <w:r>
        <w:t>.</w:t>
      </w:r>
    </w:p>
    <w:p>
      <w:pPr>
        <w:pStyle w:val="53"/>
      </w:pPr>
      <w:r>
        <w:t>3. Results</w:t>
      </w:r>
    </w:p>
    <w:p>
      <w:pPr>
        <w:pStyle w:val="35"/>
      </w:pPr>
      <w:r>
        <w:t>Of the 358 volunteers, 216 (60.3%) were classified as SAD and 55 (15.4%) as S-SAD. One hundred and ninety-four persons (54.2%) reported being engaged in physical activity. With the increasing levels of self-reporting of physical activity intensity, there was a significant decrease in the proportion of people with SAD (Figure 1).</w:t>
      </w:r>
    </w:p>
    <w:p>
      <w:pPr>
        <w:pStyle w:val="48"/>
        <w:ind w:left="2608"/>
        <w:jc w:val="left"/>
      </w:pPr>
      <w:r>
        <w:drawing>
          <wp:inline distT="0" distB="0" distL="0" distR="0">
            <wp:extent cx="3833495" cy="5750560"/>
            <wp:effectExtent l="0" t="0" r="0" b="2540"/>
            <wp:docPr id="2" name="Image1"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Chart, bar chart, treemap chart&#10;&#10;Description automatically generated"/>
                    <pic:cNvPicPr>
                      <a:picLocks noChangeAspect="1" noChangeArrowheads="1"/>
                    </pic:cNvPicPr>
                  </pic:nvPicPr>
                  <pic:blipFill>
                    <a:blip r:embed="rId14"/>
                    <a:stretch>
                      <a:fillRect/>
                    </a:stretch>
                  </pic:blipFill>
                  <pic:spPr>
                    <a:xfrm>
                      <a:off x="0" y="0"/>
                      <a:ext cx="3833495" cy="5750560"/>
                    </a:xfrm>
                    <a:prstGeom prst="rect">
                      <a:avLst/>
                    </a:prstGeom>
                  </pic:spPr>
                </pic:pic>
              </a:graphicData>
            </a:graphic>
          </wp:inline>
        </w:drawing>
      </w:r>
    </w:p>
    <w:p>
      <w:pPr>
        <w:pStyle w:val="47"/>
        <w:jc w:val="both"/>
      </w:pPr>
      <w:commentRangeStart w:id="18"/>
      <w:commentRangeStart w:id="19"/>
      <w:r>
        <w:rPr>
          <w:b/>
        </w:rPr>
        <w:t>F</w:t>
      </w:r>
      <w:commentRangeEnd w:id="18"/>
      <w:r>
        <w:rPr>
          <w:rStyle w:val="6"/>
          <w:rFonts w:eastAsia="SimSun"/>
          <w:lang w:eastAsia="zh-CN" w:bidi="ar-SA"/>
        </w:rPr>
        <w:commentReference w:id="18"/>
      </w:r>
      <w:commentRangeEnd w:id="19"/>
      <w:r>
        <w:commentReference w:id="19"/>
      </w:r>
      <w:r>
        <w:rPr>
          <w:b/>
        </w:rPr>
        <w:t xml:space="preserve">igure 1. </w:t>
      </w:r>
      <w:r>
        <w:t>Cumulative bar plots indicate the observed proportions between the levels of SSI and the self-perceived intensity of physical activity.</w:t>
      </w:r>
    </w:p>
    <w:p>
      <w:pPr>
        <w:pStyle w:val="35"/>
      </w:pPr>
      <w:r>
        <w:t>The SSI had a proportional effect on the summer pattern variable. Subjects classified within the SAD group scored higher on the summer pattern than the winter blues and normal groups (</w:t>
      </w:r>
      <m:oMath>
        <m:sSubSup>
          <m:sSubSupPr>
            <m:ctrlPr>
              <w:rPr>
                <w:rFonts w:ascii="Cambria Math" w:hAnsi="Cambria Math"/>
              </w:rPr>
            </m:ctrlPr>
          </m:sSubSupPr>
          <m:e>
            <m:r>
              <m:rPr/>
              <w:rPr>
                <w:rFonts w:ascii="Cambria Math" w:hAnsi="Cambria Math"/>
              </w:rPr>
              <m:t>χ</m:t>
            </m:r>
            <m:ctrlPr>
              <w:rPr>
                <w:rFonts w:ascii="Cambria Math" w:hAnsi="Cambria Math"/>
              </w:rPr>
            </m:ctrlPr>
          </m:e>
          <m:sub>
            <m:r>
              <m:rPr/>
              <w:rPr>
                <w:rFonts w:ascii="Cambria Math" w:hAnsi="Cambria Math"/>
              </w:rPr>
              <m:t>Kruskal−Wallis</m:t>
            </m:r>
            <m:ctrlPr>
              <w:rPr>
                <w:rFonts w:ascii="Cambria Math" w:hAnsi="Cambria Math"/>
              </w:rPr>
            </m:ctrlPr>
          </m:sub>
          <m:sup>
            <m:r>
              <m:rPr/>
              <w:rPr>
                <w:rFonts w:ascii="Cambria Math" w:hAnsi="Cambria Math"/>
              </w:rPr>
              <m:t>2</m:t>
            </m:r>
            <m:ctrlPr>
              <w:rPr>
                <w:rFonts w:ascii="Cambria Math" w:hAnsi="Cambria Math"/>
              </w:rPr>
            </m:ctrlPr>
          </m:sup>
        </m:sSubSup>
      </m:oMath>
      <w:r>
        <w:t xml:space="preserve"> (2) = 20.76, </w:t>
      </w:r>
      <w:r>
        <w:rPr>
          <w:i/>
          <w:iCs/>
        </w:rPr>
        <w:t>p</w:t>
      </w:r>
      <w:r>
        <w:t xml:space="preserve"> &lt; 0.001, </w:t>
      </w:r>
      <m:oMath>
        <m:acc>
          <m:accPr>
            <m:chr m:val="^"/>
            <m:ctrlPr>
              <w:rPr>
                <w:rFonts w:ascii="Cambria Math" w:hAnsi="Cambria Math"/>
              </w:rPr>
            </m:ctrlPr>
          </m:accPr>
          <m:e>
            <m:r>
              <m:rPr/>
              <w:rPr>
                <w:rFonts w:ascii="Cambria Math" w:hAnsi="Cambria Math"/>
              </w:rPr>
              <m:t>ϵ</m:t>
            </m:r>
            <m:ctrlPr>
              <w:rPr>
                <w:rFonts w:ascii="Cambria Math" w:hAnsi="Cambria Math"/>
              </w:rPr>
            </m:ctrlPr>
          </m:e>
        </m:acc>
      </m:oMath>
      <w:r>
        <w:t xml:space="preserve"> = 0.06 and CI95% [0.03, 1.00]). A similar trend was observed for the SSI on the winter pattern, where the SAD group recorded higher scores on the winter pattern than those in the winter blues and normal groups (</w:t>
      </w:r>
      <m:oMath>
        <m:sSubSup>
          <m:sSubSupPr>
            <m:ctrlPr>
              <w:rPr>
                <w:rFonts w:ascii="Cambria Math" w:hAnsi="Cambria Math"/>
              </w:rPr>
            </m:ctrlPr>
          </m:sSubSupPr>
          <m:e>
            <m:r>
              <m:rPr/>
              <w:rPr>
                <w:rFonts w:ascii="Cambria Math" w:hAnsi="Cambria Math"/>
              </w:rPr>
              <m:t>χ</m:t>
            </m:r>
            <m:ctrlPr>
              <w:rPr>
                <w:rFonts w:ascii="Cambria Math" w:hAnsi="Cambria Math"/>
              </w:rPr>
            </m:ctrlPr>
          </m:e>
          <m:sub>
            <m:r>
              <m:rPr/>
              <w:rPr>
                <w:rFonts w:ascii="Cambria Math" w:hAnsi="Cambria Math"/>
              </w:rPr>
              <m:t>Kruskal−Wallis</m:t>
            </m:r>
            <m:ctrlPr>
              <w:rPr>
                <w:rFonts w:ascii="Cambria Math" w:hAnsi="Cambria Math"/>
              </w:rPr>
            </m:ctrlPr>
          </m:sub>
          <m:sup>
            <m:r>
              <m:rPr/>
              <w:rPr>
                <w:rFonts w:ascii="Cambria Math" w:hAnsi="Cambria Math"/>
              </w:rPr>
              <m:t>2</m:t>
            </m:r>
            <m:ctrlPr>
              <w:rPr>
                <w:rFonts w:ascii="Cambria Math" w:hAnsi="Cambria Math"/>
              </w:rPr>
            </m:ctrlPr>
          </m:sup>
        </m:sSubSup>
      </m:oMath>
      <w:r>
        <w:t xml:space="preserve"> (2) = 52.28, </w:t>
      </w:r>
      <w:r>
        <w:rPr>
          <w:i/>
          <w:iCs/>
        </w:rPr>
        <w:t>p</w:t>
      </w:r>
      <w:r>
        <w:t xml:space="preserve"> &lt; 0.001, </w:t>
      </w:r>
      <m:oMath>
        <m:acc>
          <m:accPr>
            <m:chr m:val="^"/>
            <m:ctrlPr>
              <w:rPr>
                <w:rFonts w:ascii="Cambria Math" w:hAnsi="Cambria Math"/>
              </w:rPr>
            </m:ctrlPr>
          </m:accPr>
          <m:e>
            <m:r>
              <m:rPr/>
              <w:rPr>
                <w:rFonts w:ascii="Cambria Math" w:hAnsi="Cambria Math"/>
              </w:rPr>
              <m:t>ϵ</m:t>
            </m:r>
            <m:ctrlPr>
              <w:rPr>
                <w:rFonts w:ascii="Cambria Math" w:hAnsi="Cambria Math"/>
              </w:rPr>
            </m:ctrlPr>
          </m:e>
        </m:acc>
      </m:oMath>
      <w:r>
        <w:t xml:space="preserve"> = 0.15 and CI95% [0.09, 1.00]); those with a mixed-type pattern had a higher proportion of people with SAD compared to those with a winter pattern (Figure 2B). Regarding the self-reported severity of seasonal sensitivity, it was observed to have a positive effect on SSI (Figure 2A). Furthermore, a positive correlation between winter and summer patterns was observed (</w:t>
      </w:r>
      <m:oMath>
        <m:sSub>
          <m:sSubPr>
            <m:ctrlPr>
              <w:rPr>
                <w:rFonts w:ascii="Cambria Math" w:hAnsi="Cambria Math"/>
              </w:rPr>
            </m:ctrlPr>
          </m:sSubPr>
          <m:e>
            <m:acc>
              <m:accPr>
                <m:chr m:val="^"/>
                <m:ctrlPr>
                  <w:rPr>
                    <w:rFonts w:ascii="Cambria Math" w:hAnsi="Cambria Math"/>
                  </w:rPr>
                </m:ctrlPr>
              </m:accPr>
              <m:e>
                <m:r>
                  <m:rPr/>
                  <w:rPr>
                    <w:rFonts w:ascii="Cambria Math" w:hAnsi="Cambria Math"/>
                  </w:rPr>
                  <m:t>ρ</m:t>
                </m:r>
                <m:ctrlPr>
                  <w:rPr>
                    <w:rFonts w:ascii="Cambria Math" w:hAnsi="Cambria Math"/>
                  </w:rPr>
                </m:ctrlPr>
              </m:e>
            </m:acc>
            <m:ctrlPr>
              <w:rPr>
                <w:rFonts w:ascii="Cambria Math" w:hAnsi="Cambria Math"/>
              </w:rPr>
            </m:ctrlPr>
          </m:e>
          <m:sub>
            <m:r>
              <m:rPr/>
              <w:rPr>
                <w:rFonts w:ascii="Cambria Math" w:hAnsi="Cambria Math"/>
              </w:rPr>
              <m:t>Spearman</m:t>
            </m:r>
            <m:ctrlPr>
              <w:rPr>
                <w:rFonts w:ascii="Cambria Math" w:hAnsi="Cambria Math"/>
              </w:rPr>
            </m:ctrlPr>
          </m:sub>
        </m:sSub>
      </m:oMath>
      <w:r>
        <w:t xml:space="preserve"> = 0.48, CI95% [0.40, 0.56] and </w:t>
      </w:r>
      <w:r>
        <w:rPr>
          <w:i/>
          <w:iCs/>
        </w:rPr>
        <w:t>p</w:t>
      </w:r>
      <w:r>
        <w:t xml:space="preserve"> &lt; 0.001). On the other hand, when looking at the relationship between seasonal sensitivity and participants’ well-being, a negative correlation was found between the winter pattern and the subcategory of autonomy (</w:t>
      </w:r>
      <m:oMath>
        <m:sSub>
          <m:sSubPr>
            <m:ctrlPr>
              <w:rPr>
                <w:rFonts w:ascii="Cambria Math" w:hAnsi="Cambria Math"/>
              </w:rPr>
            </m:ctrlPr>
          </m:sSubPr>
          <m:e>
            <m:acc>
              <m:accPr>
                <m:chr m:val="^"/>
                <m:ctrlPr>
                  <w:rPr>
                    <w:rFonts w:ascii="Cambria Math" w:hAnsi="Cambria Math"/>
                  </w:rPr>
                </m:ctrlPr>
              </m:accPr>
              <m:e>
                <m:r>
                  <m:rPr/>
                  <w:rPr>
                    <w:rFonts w:ascii="Cambria Math" w:hAnsi="Cambria Math"/>
                  </w:rPr>
                  <m:t>ρ</m:t>
                </m:r>
                <m:ctrlPr>
                  <w:rPr>
                    <w:rFonts w:ascii="Cambria Math" w:hAnsi="Cambria Math"/>
                  </w:rPr>
                </m:ctrlPr>
              </m:e>
            </m:acc>
            <m:ctrlPr>
              <w:rPr>
                <w:rFonts w:ascii="Cambria Math" w:hAnsi="Cambria Math"/>
              </w:rPr>
            </m:ctrlPr>
          </m:e>
          <m:sub>
            <m:r>
              <m:rPr/>
              <w:rPr>
                <w:rFonts w:ascii="Cambria Math" w:hAnsi="Cambria Math"/>
              </w:rPr>
              <m:t>Spearman</m:t>
            </m:r>
            <m:ctrlPr>
              <w:rPr>
                <w:rFonts w:ascii="Cambria Math" w:hAnsi="Cambria Math"/>
              </w:rPr>
            </m:ctrlPr>
          </m:sub>
        </m:sSub>
      </m:oMath>
      <w:r>
        <w:t xml:space="preserve"> = -0.11, CI95% [−0.21, 0.00] and </w:t>
      </w:r>
      <w:r>
        <w:rPr>
          <w:i/>
          <w:iCs/>
        </w:rPr>
        <w:t>p</w:t>
      </w:r>
      <w:r>
        <w:t xml:space="preserve"> = 0.044).</w:t>
      </w:r>
    </w:p>
    <w:p>
      <w:pPr>
        <w:pStyle w:val="48"/>
      </w:pPr>
      <w:r>
        <w:drawing>
          <wp:inline distT="0" distB="0" distL="0" distR="0">
            <wp:extent cx="4989830" cy="3742055"/>
            <wp:effectExtent l="0" t="0" r="1270" b="0"/>
            <wp:docPr id="3" name="Image3"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Chart, bar chart, treemap chart&#10;&#10;Description automatically generated"/>
                    <pic:cNvPicPr>
                      <a:picLocks noChangeAspect="1" noChangeArrowheads="1"/>
                    </pic:cNvPicPr>
                  </pic:nvPicPr>
                  <pic:blipFill>
                    <a:blip r:embed="rId15"/>
                    <a:stretch>
                      <a:fillRect/>
                    </a:stretch>
                  </pic:blipFill>
                  <pic:spPr>
                    <a:xfrm>
                      <a:off x="0" y="0"/>
                      <a:ext cx="4989830" cy="3742055"/>
                    </a:xfrm>
                    <a:prstGeom prst="rect">
                      <a:avLst/>
                    </a:prstGeom>
                  </pic:spPr>
                </pic:pic>
              </a:graphicData>
            </a:graphic>
          </wp:inline>
        </w:drawing>
      </w:r>
    </w:p>
    <w:p>
      <w:pPr>
        <w:pStyle w:val="47"/>
        <w:jc w:val="both"/>
      </w:pPr>
      <w:commentRangeStart w:id="20"/>
      <w:commentRangeStart w:id="21"/>
      <w:r>
        <w:rPr>
          <w:b/>
        </w:rPr>
        <w:t>Fi</w:t>
      </w:r>
      <w:commentRangeEnd w:id="20"/>
      <w:r>
        <w:rPr>
          <w:rStyle w:val="6"/>
          <w:rFonts w:eastAsia="SimSun"/>
          <w:lang w:eastAsia="zh-CN" w:bidi="ar-SA"/>
        </w:rPr>
        <w:commentReference w:id="20"/>
      </w:r>
      <w:commentRangeEnd w:id="21"/>
      <w:r>
        <w:commentReference w:id="21"/>
      </w:r>
      <w:r>
        <w:rPr>
          <w:b/>
        </w:rPr>
        <w:t xml:space="preserve">gure 2. </w:t>
      </w:r>
      <w:r>
        <w:t>Cumulative bar plots indicating observed proportions between different levels of SSI and (</w:t>
      </w:r>
      <w:r>
        <w:rPr>
          <w:b/>
          <w:bCs/>
        </w:rPr>
        <w:t>A</w:t>
      </w:r>
      <w:r>
        <w:t>) the severity of self-perceived seasonality, (</w:t>
      </w:r>
      <w:r>
        <w:rPr>
          <w:b/>
          <w:bCs/>
        </w:rPr>
        <w:t>B</w:t>
      </w:r>
      <w:r>
        <w:t>) and the proportions between the type of seasonal pattern.</w:t>
      </w:r>
    </w:p>
    <w:p>
      <w:pPr>
        <w:pStyle w:val="35"/>
      </w:pPr>
      <w:r>
        <w:t>In terms of gender, male subjects have a higher score in the environmental control than females (</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Mann−Wℎintney</m:t>
            </m:r>
            <m:ctrlPr>
              <w:rPr>
                <w:rFonts w:ascii="Cambria Math" w:hAnsi="Cambria Math"/>
              </w:rPr>
            </m:ctrlPr>
          </m:sub>
        </m:sSub>
      </m:oMath>
      <w:r>
        <w:t xml:space="preserve"> = 18106.5, </w:t>
      </w:r>
      <w:r>
        <w:rPr>
          <w:i/>
          <w:iCs/>
        </w:rPr>
        <w:t>p</w:t>
      </w:r>
      <w:r>
        <w:t xml:space="preserve"> = 0.01, </w:t>
      </w:r>
      <m:oMath>
        <m:sSub>
          <m:sSubPr>
            <m:ctrlPr>
              <w:rPr>
                <w:rFonts w:ascii="Cambria Math" w:hAnsi="Cambria Math"/>
              </w:rPr>
            </m:ctrlPr>
          </m:sSubPr>
          <m:e>
            <m:acc>
              <m:accPr>
                <m:chr m:val="^"/>
                <m:ctrlPr>
                  <w:rPr>
                    <w:rFonts w:ascii="Cambria Math" w:hAnsi="Cambria Math"/>
                  </w:rPr>
                </m:ctrlPr>
              </m:accPr>
              <m:e>
                <m:r>
                  <m:rPr/>
                  <w:rPr>
                    <w:rFonts w:ascii="Cambria Math" w:hAnsi="Cambria Math"/>
                  </w:rPr>
                  <m:t>r</m:t>
                </m:r>
                <m:ctrlPr>
                  <w:rPr>
                    <w:rFonts w:ascii="Cambria Math" w:hAnsi="Cambria Math"/>
                  </w:rPr>
                </m:ctrlPr>
              </m:e>
            </m:acc>
            <m:ctrlPr>
              <w:rPr>
                <w:rFonts w:ascii="Cambria Math" w:hAnsi="Cambria Math"/>
              </w:rPr>
            </m:ctrlPr>
          </m:e>
          <m:sub>
            <m:r>
              <m:rPr/>
              <w:rPr>
                <w:rFonts w:ascii="Cambria Math" w:hAnsi="Cambria Math"/>
              </w:rPr>
              <m:t>biserial</m:t>
            </m:r>
            <m:ctrlPr>
              <w:rPr>
                <w:rFonts w:ascii="Cambria Math" w:hAnsi="Cambria Math"/>
              </w:rPr>
            </m:ctrlPr>
          </m:sub>
        </m:sSub>
      </m:oMath>
      <w:r>
        <w:t xml:space="preserve"> = 0.15 and CI95% [0.04, 0.27]) and, in turn, a higher score in the purpose in life domain (</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Mann−Wℎintney</m:t>
            </m:r>
            <m:ctrlPr>
              <w:rPr>
                <w:rFonts w:ascii="Cambria Math" w:hAnsi="Cambria Math"/>
              </w:rPr>
            </m:ctrlPr>
          </m:sub>
        </m:sSub>
      </m:oMath>
      <w:r>
        <w:t xml:space="preserve"> = 18084.5, </w:t>
      </w:r>
      <w:r>
        <w:rPr>
          <w:i/>
          <w:iCs/>
        </w:rPr>
        <w:t>p</w:t>
      </w:r>
      <w:r>
        <w:t xml:space="preserve"> = 0.01, </w:t>
      </w:r>
      <m:oMath>
        <m:sSub>
          <m:sSubPr>
            <m:ctrlPr>
              <w:rPr>
                <w:rFonts w:ascii="Cambria Math" w:hAnsi="Cambria Math"/>
              </w:rPr>
            </m:ctrlPr>
          </m:sSubPr>
          <m:e>
            <m:acc>
              <m:accPr>
                <m:chr m:val="^"/>
                <m:ctrlPr>
                  <w:rPr>
                    <w:rFonts w:ascii="Cambria Math" w:hAnsi="Cambria Math"/>
                  </w:rPr>
                </m:ctrlPr>
              </m:accPr>
              <m:e>
                <m:r>
                  <m:rPr/>
                  <w:rPr>
                    <w:rFonts w:ascii="Cambria Math" w:hAnsi="Cambria Math"/>
                  </w:rPr>
                  <m:t>r</m:t>
                </m:r>
                <m:ctrlPr>
                  <w:rPr>
                    <w:rFonts w:ascii="Cambria Math" w:hAnsi="Cambria Math"/>
                  </w:rPr>
                </m:ctrlPr>
              </m:e>
            </m:acc>
            <m:ctrlPr>
              <w:rPr>
                <w:rFonts w:ascii="Cambria Math" w:hAnsi="Cambria Math"/>
              </w:rPr>
            </m:ctrlPr>
          </m:e>
          <m:sub>
            <m:r>
              <m:rPr/>
              <w:rPr>
                <w:rFonts w:ascii="Cambria Math" w:hAnsi="Cambria Math"/>
              </w:rPr>
              <m:t>biserial</m:t>
            </m:r>
            <m:ctrlPr>
              <w:rPr>
                <w:rFonts w:ascii="Cambria Math" w:hAnsi="Cambria Math"/>
              </w:rPr>
            </m:ctrlPr>
          </m:sub>
        </m:sSub>
      </m:oMath>
      <w:r>
        <w:t xml:space="preserve"> = 0.15 and CI95% [0.03, 0.27]). Although there were no significant differences in relation to the different age groups of the participants, in the total sample, a negative effect was found between SSI and five subcategories of the Ryff well-being scale, namely self-acceptance, autonomy, environmental mastery, personal growth and purpose in life (Figure 3).</w:t>
      </w:r>
    </w:p>
    <w:p>
      <w:pPr>
        <w:pStyle w:val="48"/>
        <w:ind w:left="2608"/>
        <w:jc w:val="left"/>
      </w:pPr>
      <w:r>
        <w:drawing>
          <wp:inline distT="0" distB="0" distL="0" distR="0">
            <wp:extent cx="4422775" cy="5897245"/>
            <wp:effectExtent l="0" t="0" r="22225" b="20955"/>
            <wp:docPr id="4" name="Image4" descr="/Users/matias/Library/Mobile Documents/com~apple~CloudDocs/Research/2021-12 Seasonal/manuscript/figures/fig3.TIFF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Users/matias/Library/Mobile Documents/com~apple~CloudDocs/Research/2021-12 Seasonal/manuscript/figures/fig3.TIFFfig3"/>
                    <pic:cNvPicPr>
                      <a:picLocks noChangeAspect="1" noChangeArrowheads="1"/>
                    </pic:cNvPicPr>
                  </pic:nvPicPr>
                  <pic:blipFill>
                    <a:blip r:embed="rId16"/>
                    <a:srcRect/>
                    <a:stretch>
                      <a:fillRect/>
                    </a:stretch>
                  </pic:blipFill>
                  <pic:spPr>
                    <a:xfrm>
                      <a:off x="0" y="0"/>
                      <a:ext cx="4422775" cy="5897245"/>
                    </a:xfrm>
                    <a:prstGeom prst="rect">
                      <a:avLst/>
                    </a:prstGeom>
                  </pic:spPr>
                </pic:pic>
              </a:graphicData>
            </a:graphic>
          </wp:inline>
        </w:drawing>
      </w:r>
    </w:p>
    <w:p>
      <w:pPr>
        <w:pStyle w:val="47"/>
        <w:jc w:val="both"/>
      </w:pPr>
      <w:commentRangeStart w:id="22"/>
      <w:commentRangeStart w:id="23"/>
      <w:r>
        <w:rPr>
          <w:b/>
          <w:highlight w:val="yellow"/>
        </w:rPr>
        <w:t>Figure 3.</w:t>
      </w:r>
      <w:commentRangeEnd w:id="22"/>
      <w:r>
        <w:rPr>
          <w:rStyle w:val="6"/>
          <w:rFonts w:eastAsia="SimSun"/>
          <w:lang w:eastAsia="zh-CN" w:bidi="ar-SA"/>
        </w:rPr>
        <w:commentReference w:id="22"/>
      </w:r>
      <w:commentRangeEnd w:id="23"/>
      <w:r>
        <w:commentReference w:id="23"/>
      </w:r>
      <w:r>
        <w:rPr>
          <w:b/>
        </w:rPr>
        <w:t xml:space="preserve"> </w:t>
      </w:r>
      <w:r>
        <w:t xml:space="preserve">Violin plots indicate the observed differences between different SSI levels on Ryff’s parameters of psychological well-being. Dunn’s test was applied and highlighted for every significative pairwise difference for each panel. </w:t>
      </w:r>
      <w:r>
        <w:rPr>
          <w:i/>
          <w:iCs/>
        </w:rPr>
        <w:t>p</w:t>
      </w:r>
      <w:r>
        <w:t>-values are shown unadjusted for multiple comparisons (given the study’s exploratory nature).</w:t>
      </w:r>
    </w:p>
    <w:p>
      <w:pPr>
        <w:pStyle w:val="53"/>
      </w:pPr>
      <w:r>
        <w:t>4. Discussion</w:t>
      </w:r>
      <w:bookmarkStart w:id="3" w:name="_GoBack"/>
      <w:bookmarkEnd w:id="3"/>
    </w:p>
    <w:p>
      <w:pPr>
        <w:pStyle w:val="35"/>
      </w:pPr>
      <w:r>
        <w:t xml:space="preserve">The main objective of this study was to determine the relationship between the practice of physical activity, SS and the well-being of people living in high southern latitudes. According to our results, 54.9% of our study population stated that they did some physical activity or sport, a figure higher than the 2017 records in the Magallanes and Chilean Antarctic Region </w:t>
      </w:r>
      <w:r>
        <w:fldChar w:fldCharType="begin" w:fldLock="1"/>
      </w:r>
      <w:r>
        <w:instrText xml:space="preserve">ADDIN CSL_CITATION {"citationItems":[{"id":"ITEM-1","itemData":{"author":[{"dropping-particle":"","family":"Rivas Cardenas","given":"D","non-dropping-particle":"","parse-names":false,"suffix":""}],"id":"ITEM-1","issued":{"date-parts":[["2021"]]},"publisher":"Universidad Nacional de Educación","title":"El clima, caracteres, causas, clasificación, fenómenos y alteraciones climáticas","type":"thesis"},"uris":["http://www.mendeley.com/documents/?uuid=32311ec3-9770-4211-9541-f86418e76065"]}],"mendeley":{"formattedCitation":"[34]","plainTextFormattedCitation":"[34]","previouslyFormattedCitation":"[34]"},"properties":{"noteIndex":0},"schema":"https://github.com/citation-style-language/schema/raw/master/csl-citation.json"}</w:instrText>
      </w:r>
      <w:r>
        <w:fldChar w:fldCharType="separate"/>
      </w:r>
      <w:r>
        <w:t>[34]</w:t>
      </w:r>
      <w:r>
        <w:fldChar w:fldCharType="end"/>
      </w:r>
      <w:r>
        <w:t>. This may be due to the fact that over these five years, the population that performs physical activity has increased.</w:t>
      </w:r>
    </w:p>
    <w:p>
      <w:pPr>
        <w:pStyle w:val="35"/>
      </w:pPr>
      <w:r>
        <w:t xml:space="preserve">In our study population, 76% have some degree of SS, and of this percentage, 87% consider that seasonality is a problem for them. In university students, who circumstantially live in high latitudes, it has been seen that almost half of the subjects studied do not perceive SS as a problem </w:t>
      </w:r>
      <w:r>
        <w:fldChar w:fldCharType="begin" w:fldLock="1"/>
      </w:r>
      <w:r>
        <w:instrText xml:space="preserve">ADDIN CSL_CITATION {"citationItems":[{"id":"ITEM-1","itemData":{"ISSN":"11399287","author":[{"dropping-particle":"","family":"Goikolea","given":"JM","non-dropping-particle":"","parse-names":false,"suffix":""},{"dropping-particle":"","family":"Miralles","given":"G","non-dropping-particle":"","parse-names":false,"suffix":""},{"dropping-particle":"","family":"Bulbena Cabré","given":"A","non-dropping-particle":"","parse-names":false,"suffix":""},{"dropping-particle":"","family":"Vieta","given":"E","non-dropping-particle":"","parse-names":false,"suffix":""},{"dropping-particle":"","family":"Bulbena","given":"A","non-dropping-particle":"","parse-names":false,"suffix":""}],"container-title":"Actas Españolas de Psiquiatría","id":"ITEM-1","issue":"4","issued":{"date-parts":[["2003"]]},"page":"192-198","title":"Adaptación española del Cuestionario de Evaluación de Perfil Estacional (Seasonal Pattern Assessment Questionnaire, SPAQ) en las versiones de adultos e infanto-juvenil","type":"article-journal","volume":"31"},"uris":["http://www.mendeley.com/documents/?uuid=500e76e7-6c48-34a9-9134-6aa76a73128c"]}],"mendeley":{"formattedCitation":"[29]","plainTextFormattedCitation":"[29]","previouslyFormattedCitation":"[29]"},"properties":{"noteIndex":0},"schema":"https://github.com/citation-style-language/schema/raw/master/csl-citation.json"}</w:instrText>
      </w:r>
      <w:r>
        <w:fldChar w:fldCharType="separate"/>
      </w:r>
      <w:r>
        <w:t>[29]</w:t>
      </w:r>
      <w:r>
        <w:fldChar w:fldCharType="end"/>
      </w:r>
      <w:r>
        <w:t>. This difference could be due to the fact that circumstantial exposure to seasonal changes does not allow it to be perceived as a problem, unlike those who live permanently under these environmental conditions.</w:t>
      </w:r>
    </w:p>
    <w:p>
      <w:pPr>
        <w:pStyle w:val="35"/>
      </w:pPr>
      <w:r>
        <w:t xml:space="preserve">People who live in Asia and in European areas can also perceive SS; however, it is more limited to specific times of the year, which favors being attentive and aware of the health problems that SS involves </w:t>
      </w:r>
      <w:r>
        <w:fldChar w:fldCharType="begin" w:fldLock="1"/>
      </w:r>
      <w:r>
        <w:instrText xml:space="preserve">ADDIN CSL_CITATION {"citationItems":[{"id":"ITEM-1","itemData":{"DOI":"10.1111/j.1440-1819.2006.01517.x","ISSN":"1323-1316 (Print)","PMID":"16732757","abstract":"It has been suggested that symptoms of panic disorder may be significantly  affected by seasonal factors including weather changes, although few studies have explored the issue. The purpose of the present paper was to investigate clinical data to examine sensitivity of panic disorder patients to seasonal changes and seasonal fluctuation of panic disorder symptoms. A self-rating questionnaire consisting of the Seasonal Pattern Assessment Questionnaire (SPAQ) and additional self-rating questions were analyzed in 146 Japanese patients (50 male, 96 female) with panic disorder (DSM-IV) at an outpatient clinic for anxiety disorder. The average of the Global Seasonality Scores (GSS) was 12.5+/-4.7 and 25.3% of the patients were suggested to suffer from seasonal affective disorder, according to the GSS. Frequency of the panic attack was found to fluctuate seasonally, with peaks in August and December (P=0.005 and 0.01, chi2 test). The present results indicate that panic disorder patients may be more sensitive to seasonal and meteorological factors than the general population and become more fragile in a specific season or months. This might assist in the development of preventive measures for the frequent recurrence of symptoms in panic disorder.","author":[{"dropping-particle":"","family":"Ohtani","given":"Toshiyuki","non-dropping-particle":"","parse-names":false,"suffix":""},{"dropping-particle":"","family":"Kaiya","given":"Hisanobu","non-dropping-particle":"","parse-names":false,"suffix":""},{"dropping-particle":"","family":"Utsumi","given":"Takeshi","non-dropping-particle":"","parse-names":false,"suffix":""},{"dropping-particle":"","family":"Inoue","given":"Ken","non-dropping-particle":"","parse-names":false,"suffix":""},{"dropping-particle":"","family":"Kato","given":"Nobumasa","non-dropping-particle":"","parse-names":false,"suffix":""},{"dropping-particle":"","family":"Sasaki","given":"Tsukasa","non-dropping-particle":"","parse-names":false,"suffix":""}],"container-title":"Psychiatry and clinical neurosciences","id":"ITEM-1","issue":"3","issued":{"date-parts":[["2006","6"]]},"language":"eng","page":"379-383","publisher-place":"Australia","title":"Sensitivity to seasonal changes in panic disorder patients.","type":"article-journal","volume":"60"},"uris":["http://www.mendeley.com/documents/?uuid=c8ad6e63-e1bc-4452-a529-d2f4148072ea"]}],"mendeley":{"formattedCitation":"[35]","plainTextFormattedCitation":"[35]","previouslyFormattedCitation":"[35]"},"properties":{"noteIndex":0},"schema":"https://github.com/citation-style-language/schema/raw/master/csl-citation.json"}</w:instrText>
      </w:r>
      <w:r>
        <w:fldChar w:fldCharType="separate"/>
      </w:r>
      <w:r>
        <w:t>[35]</w:t>
      </w:r>
      <w:r>
        <w:fldChar w:fldCharType="end"/>
      </w:r>
      <w:r>
        <w:t>. I</w:t>
      </w:r>
      <w:commentRangeStart w:id="24"/>
      <w:commentRangeStart w:id="25"/>
      <w:r>
        <w:t xml:space="preserve">n inhabitants who live in high latitudes, information that the characteristics of the geographical area can influence the problems of this condition in their health, as well as in their state of mind. </w:t>
      </w:r>
      <w:commentRangeEnd w:id="24"/>
      <w:r>
        <w:rPr>
          <w:rStyle w:val="6"/>
          <w:rFonts w:eastAsia="SimSun"/>
          <w:snapToGrid/>
          <w:lang w:eastAsia="zh-CN" w:bidi="ar-SA"/>
        </w:rPr>
        <w:commentReference w:id="24"/>
      </w:r>
      <w:commentRangeEnd w:id="25"/>
      <w:r>
        <w:commentReference w:id="25"/>
      </w:r>
      <w:r>
        <w:t>Based on the above, a direct relationship was found between SS and the classification of the perceived severity of SS (Figure 2), where the higher the perceived severity, the higher the proportion of people with SS. However, a percentage of people still continue to believe that SS is not a problem for them and therefore, do not take action despite the fact that seasonal light affects them.</w:t>
      </w:r>
    </w:p>
    <w:p>
      <w:pPr>
        <w:pStyle w:val="35"/>
      </w:pPr>
      <w:r>
        <w:t>On the other hand, 84% state that they exercise with a medium</w:t>
      </w:r>
      <w:r>
        <w:softHyphen/>
      </w:r>
      <w:r>
        <w:softHyphen/>
      </w:r>
      <w:r>
        <w:t xml:space="preserve">–high intensity of physical activity, which is in the healthy ranges compared to the world population </w:t>
      </w:r>
      <w:r>
        <w:fldChar w:fldCharType="begin" w:fldLock="1"/>
      </w:r>
      <w:r>
        <w:instrText xml:space="preserve">ADDIN CSL_CITATION {"citationItems":[{"id":"ITEM-1","itemData":{"DOI":"10.3389/FPHYS.2021.682233/BIBTEX","ISSN":"1664042X","abstract":"A variety of health benefits associated with physical activity depends upon the frequency, intensity, duration, and type of exercise. Intensity of exercise is the most elusive of these elements and yet has important implications for the health benefits and particularly cardiovascular outcomes elicited by regular physical activity. Authorities recommend that we obtain 150min of moderate to vigorous intensity physical activity (MVPA) each week. The current descriptions of moderate to vigorous intensity are not sufficient, and we wish to enhance understanding of MVPA by recognition of important boundaries that define these intensities. There are two key thresholds identified in incremental tests: ventilatory and lactate thresholds 1 and 2, which reflect boundaries related to individualized disturbance to homeostasis that are appropriate for prescribing exercise. VT2 and LT2 correspond with critical power/speed and respiratory compensation point. Moderate intensity physical activity approaches VT1 and LT1 and vigorous intensity physical activity is between the two thresholds (1 and 2). The common practice of prescribing exercise at a fixed metabolic rate (# of METs) or percentage of maximal heart rate or of maximal oxygen uptake (V</w:instrText>
      </w:r>
      <w:r>
        <w:rPr>
          <w:rFonts w:ascii="Times New Roman" w:hAnsi="Times New Roman"/>
        </w:rPr>
        <w:instrText xml:space="preserve">̇</w:instrText>
      </w:r>
      <w:r>
        <w:instrText xml:space="preserve">O2max) does not acknowledge the individual variability of these metabolic boundaries. As training adaptations occur, these boundaries will change in absolute and relative terms. Reassessment is necessary to maintain regular exercise in the moderate to vigorous intensity domains. Future research should consider using these metabolic boundaries for exercise prescription, so we will gain a better understanding of the specific physical activity induced health benefits.","author":[{"dropping-particle":"","family":"MacIntosh","given":"Brian R.","non-dropping-particle":"","parse-names":false,"suffix":""},{"dropping-particle":"","family":"Murias","given":"Juan M.","non-dropping-particle":"","parse-names":false,"suffix":""},{"dropping-particle":"","family":"Keir","given":"Daniel A.","non-dropping-particle":"","parse-names":false,"suffix":""},{"dropping-particle":"","family":"Weir","given":"Jamie M.","non-dropping-particle":"","parse-names":false,"suffix":""}],"container-title":"Frontiers in Physiology","id":"ITEM-1","issued":{"date-parts":[["2021","9","22"]]},"page":"1481","publisher":"Frontiers Media S.A.","title":"What Is Moderate to Vigorous Exercise Intensity?","type":"article-journal","volume":"12"},"uris":["http://www.mendeley.com/documents/?uuid=80f0b081-9d09-310f-9bfc-0aaaa019469c"]}],"mendeley":{"formattedCitation":"[36]","plainTextFormattedCitation":"[36]","previouslyFormattedCitation":"[36]"},"properties":{"noteIndex":0},"schema":"https://github.com/citation-style-language/schema/raw/master/csl-citation.json"}</w:instrText>
      </w:r>
      <w:r>
        <w:fldChar w:fldCharType="separate"/>
      </w:r>
      <w:r>
        <w:t>[36]</w:t>
      </w:r>
      <w:r>
        <w:fldChar w:fldCharType="end"/>
      </w:r>
      <w:r>
        <w:t xml:space="preserve">. Although some studies report that seasonality affects physical activity regardless of the country in which it is practiced </w:t>
      </w:r>
      <w:r>
        <w:fldChar w:fldCharType="begin" w:fldLock="1"/>
      </w:r>
      <w:r>
        <w:instrText xml:space="preserve">ADDIN CSL_CITATION {"citationItems":[{"id":"ITEM-1","itemData":{"DOI":"10.3390/ijerph19010002","ISSN":"1660-4601 (Electronic)","PMID":"35010262","abstract":"BACKGROUND: The purpose of this study was to collect and analyze the available  scientific evidence of the impact of seasonality on physical activity (PA). PA refers to walking, biking, sports and/or active recreation. METHODS: The search was performed in the following databases: PubMed, PEDro, Cochrane and Embase. All publications from January 2015 to September 2020 assessing seasonal variations on physical activity development in adults were selected. RESULTS: A total of 1159 articles were identified, of which 26 fulfilled the selection criteria involving 9300 participants from 18 different countries. The results obtained suggest that seasonality affects PA independently of the countries, pathologies of the participants and the tool to collect PA information. CONCLUSIONS: PA level varies across the seasons, with higher PA level in summer compared with other seasons, especially in winter. Sedentary behavior follows the opposite trend. Impact of seasonality variations should be considered in clinical research involving PA as a primary outcome as well as in interventions on PA promotion.","author":[{"dropping-particle":"","family":"Garriga","given":"Antonio","non-dropping-particle":"","parse-names":false,"suffix":""},{"dropping-particle":"","family":"Sempere-Rubio","given":"Nuria","non-dropping-particle":"","parse-names":false,"suffix":""},{"dropping-particle":"","family":"Molina-Prados","given":"María José","non-dropping-particle":"","parse-names":false,"suffix":""},{"dropping-particle":"","family":"Faubel","given":"Raquel","non-dropping-particle":"","parse-names":false,"suffix":""}],"container-title":"International journal of environmental research and public health","id":"ITEM-1","issue":"1","issued":{"date-parts":[["2021","12"]]},"language":"eng","publisher-place":"Switzerland","title":"Impact of Seasonality on Physical Activity: A Systematic Review.","type":"article-journal","volume":"19"},"uris":["http://www.mendeley.com/documents/?uuid=a7f41db9-c3df-4cf7-9d41-fad8a0f1ad51"]}],"mendeley":{"formattedCitation":"[37]","plainTextFormattedCitation":"[37]","previouslyFormattedCitation":"[37]"},"properties":{"noteIndex":0},"schema":"https://github.com/citation-style-language/schema/raw/master/csl-citation.json"}</w:instrText>
      </w:r>
      <w:r>
        <w:fldChar w:fldCharType="separate"/>
      </w:r>
      <w:r>
        <w:t>[37]</w:t>
      </w:r>
      <w:r>
        <w:fldChar w:fldCharType="end"/>
      </w:r>
      <w:r>
        <w:t xml:space="preserve"> the intensity variable reported by the subjects of this study is inversely related to SS. Thus, it can be considered that the more intense the physical activity, the lower the probability of SS (Figure 2). This may be because physical activity can generate a regulation of the circadian rhythm, generating a lower perception of SS. In the review by Escames et al. </w:t>
      </w:r>
      <w:r>
        <w:fldChar w:fldCharType="begin" w:fldLock="1"/>
      </w:r>
      <w:r>
        <w:instrText xml:space="preserve">ADDIN CSL_CITATION {"citationItems":[{"id":"ITEM-1","itemData":{"ISBN":"0742-3098","abstract":"The aim of this review is to update the reader as to the association between physical exercise and melatonin, and to clarify how the melatonin rhythm may be affected by different types of exercise. Exercise may act as a zeitgeber, although the effects of exercise on the human circadian system are only now being explored. Depending on the time of the day, on the intensity of light, and on the proximity of the exercise to the onset or decline of the circadian production of melatonin, the consequence of exercise on the melatonin rhythm varies. Moreover, especially strenuous exercise per se induces an increased oxidative stress that in turn may affect melatonin levels in the peripheral circulation because indole is rapidly used to combat free radical damage. On the other hand, melatonin also may influence physical performance, and thus, there are mutually interactions between exercise and melatonin production which may be beneficial.","author":[{"dropping-particle":"","family":"Escames","given":"Germaine","non-dropping-particle":"","parse-names":false,"suffix":""},{"dropping-particle":"","family":"Ozturk","given":"Guler","non-dropping-particle":"","parse-names":false,"suffix":""},{"dropping-particle":"","family":"Bano-Otalora","given":"Beatriz","non-dropping-particle":"","parse-names":false,"suffix":""},{"dropping-particle":"","family":"Pozo","given":"Maria J","non-dropping-particle":"","parse-names":false,"suffix":""},{"dropping-particle":"","family":"Madrid","given":"Juan A","non-dropping-particle":"","parse-names":false,"suffix":""},{"dropping-particle":"","family":"Reiter","given":"Russel J","non-dropping-particle":"","parse-names":false,"suffix":""},{"dropping-particle":"","family":"Serrano","given":"Eric","non-dropping-particle":"","parse-names":false,"suffix":""},{"dropping-particle":"","family":"Concepcion","given":"Melquiades","non-dropping-particle":"","parse-names":false,"suffix":""},{"dropping-particle":"","family":"Acuna-Castroviejo","given":"Dario","non-dropping-particle":"","parse-names":false,"suffix":""}],"container-title":"Journal of pineal research","id":"ITEM-1","issue":"1","issued":{"date-parts":[["2012"]]},"note":"PT: J; TC: 1; UT: WOS:000298013800001","page":"1-11","title":"Exercise and melatonin in humans: reciprocal benefits","type":"article-journal","volume":"52"},"uris":["http://www.mendeley.com/documents/?uuid=9e211aab-061e-4394-aecd-a40bbfce9287"]}],"mendeley":{"formattedCitation":"[38]","plainTextFormattedCitation":"[38]","previouslyFormattedCitation":"[38]"},"properties":{"noteIndex":0},"schema":"https://github.com/citation-style-language/schema/raw/master/csl-citation.json"}</w:instrText>
      </w:r>
      <w:r>
        <w:fldChar w:fldCharType="separate"/>
      </w:r>
      <w:r>
        <w:t>[38]</w:t>
      </w:r>
      <w:r>
        <w:fldChar w:fldCharType="end"/>
      </w:r>
      <w:r>
        <w:t xml:space="preserve">, it is mentioned that exercise of variable durations and intensity can create changes in the circadian cycle regardless of the time of exposure to light. On the other hand, one of the known benefits of exercise is the improvement of mood disorders, which may be another reason that there is an association between the intensity of the activity and the perception of SS </w:t>
      </w:r>
      <w:r>
        <w:fldChar w:fldCharType="begin" w:fldLock="1"/>
      </w:r>
      <w:r>
        <w:instrText xml:space="preserve">ADDIN CSL_CITATION {"citationItems":[{"id":"ITEM-1","itemData":{"DOI":"10.1101/cshperspect.a029694","ISSN":"2157-1422 (Electronic)","PMID":"28507196","abstract":"Overwhelming evidence exists that lifelong exercise is associated with a longer  health span, delaying the onset of 40 chronic conditions/diseases. What is beginning to be learned is the molecular mechanisms by which exercise sustains and improves quality of life. The current review begins with two short considerations. The first short presentation concerns the effects of endurance exercise training on cardiovascular fitness, and how it relates to improved health outcomes. The second short section contemplates emerging molecular connections from endurance training to mental health. Finally, approximately half of the remaining review concentrates on the relationships between type 2 diabetes, mitochondria, and endurance training. It is now clear that physical training is complex biology, invoking polygenic interactions within cells, tissues/organs, systems, with remarkable cross talk occurring among the former list.","author":[{"dropping-particle":"","family":"Ruegsegger","given":"Gregory N","non-dropping-particle":"","parse-names":false,"suffix":""},{"dropping-particle":"","family":"Booth","given":"Frank W","non-dropping-particle":"","parse-names":false,"suffix":""}],"container-title":"Cold Spring Harbor perspectives in medicine","id":"ITEM-1","issue":"7","issued":{"date-parts":[["2018","7"]]},"language":"eng","publisher-place":"United States","title":"Health Benefits of Exercise.","type":"article-journal","volume":"8"},"uris":["http://www.mendeley.com/documents/?uuid=5805cd9d-20f6-432d-a9aa-af7beecdc981"]},{"id":"ITEM-2","itemData":{"ISSN":"0353-5053 (Print)","PMID":"32970641","abstract":"Working as a team with patients who are also recreational runners and managing a  running school in the City of Mostar had made us thinking on how recreational running affects the mental health in individuals. Previous literature is pretty old dated, so we found this even more interesting. We have wondered why there is no more recent literature on this subject. So, while working on this mini review and discussing on this subjects we came up with an idea on a research about self esteem and life quality of individuals pre and post running school experience. Previous studies show that consistent running results in a number of positive psychological changes among diverse populations. In a study of Kenneth E.C. ordinary nonprofessional runners were surveyed about the psychological aspects of running. Many of the respondents had started running to improve their health, and almost all noted mental and emotional benefits including relief of tension, improved self-image, and better mood. Considering therapeutic effects of running Greist et al. define running as not expensive, and unlike sorne other treatments, it has beneficiai physical side effects. Their results compare favorably with those of patients in psychotherapy and have persisted for at !east one year in follow-up. Taking in mind all of the previously published research it can be concluded that running can be a therapeutic tool for a sereies of negative psychological conditions, such ass depression, anxieta, tension, mood changes, low self esteem etc. Although, these research are a few decades old there is still no recipe or dosage for running, especially in the area of physical ilness prevention. There is much to research and to be discovered in this field.","author":[{"dropping-particle":"","family":"Markotić","given":"Vedran","non-dropping-particle":"","parse-names":false,"suffix":""},{"dropping-particle":"","family":"Pokrajčić","given":"Vladimir","non-dropping-particle":"","parse-names":false,"suffix":""},{"dropping-particle":"","family":"Babić","given":"Mario","non-dropping-particle":"","parse-names":false,"suffix":""},{"dropping-particle":"","family":"Radančević","given":"Dorijan","non-dropping-particle":"","parse-names":false,"suffix":""},{"dropping-particle":"","family":"Grle","given":"Maki","non-dropping-particle":"","parse-names":false,"suffix":""},{"dropping-particle":"","family":"Miljko","given":"Miro","non-dropping-particle":"","parse-names":false,"suffix":""},{"dropping-particle":"","family":"Kosović","given":"Vilma","non-dropping-particle":"","parse-names":false,"suffix":""},{"dropping-particle":"","family":"Jurić","given":"Ivan","non-dropping-particle":"","parse-names":false,"suffix":""},{"dropping-particle":"","family":"Karlović Vidaković","given":"Marijana","non-dropping-particle":"","parse-names":false,"suffix":""}],"container-title":"Psychiatria Danubina","id":"ITEM-2","issue":"Suppl 2","issued":{"date-parts":[["2020","9"]]},"language":"eng","page":"233-235","publisher-place":"Croatia","title":"The Positive Effects of Running on Mental Health.","type":"article-journal","volume":"32"},"uris":["http://www.mendeley.com/documents/?uuid=c95cdbcd-8c75-4280-9421-45c09a24a516"]}],"mendeley":{"formattedCitation":"[39,40]","plainTextFormattedCitation":"[39,40]","previouslyFormattedCitation":"[39,40]"},"properties":{"noteIndex":0},"schema":"https://github.com/citation-style-language/schema/raw/master/csl-citation.json"}</w:instrText>
      </w:r>
      <w:r>
        <w:fldChar w:fldCharType="separate"/>
      </w:r>
      <w:r>
        <w:t>[39,40]</w:t>
      </w:r>
      <w:r>
        <w:fldChar w:fldCharType="end"/>
      </w:r>
      <w:r>
        <w:t>.</w:t>
      </w:r>
    </w:p>
    <w:p>
      <w:pPr>
        <w:pStyle w:val="35"/>
      </w:pPr>
      <w:r>
        <w:t>Regarding the perception of psychological well-being, an inverse relationship was found between SS and multiple domains of the Ryff Scale: self-acceptance, autonomy, control of the environment, personal growth and life goals. The presence of SS negatively impacts the subject’s psychological well-being, which can lead to a decrease in the performance of physical and sport activities, further increasing the probability of suffering from SS to some degree.</w:t>
      </w:r>
    </w:p>
    <w:p>
      <w:pPr>
        <w:pStyle w:val="35"/>
      </w:pPr>
      <w:r>
        <w:t xml:space="preserve">This cyclical relationship between psychological well-being, seasonal sensitivity and exercise is a determining factor, taking into account that the study area is one of the southernmost in the world with a high rate of tourism and, therefore, with a greater flow of people, since seasonal light changes can generate variations in their previous psychological well-being </w:t>
      </w:r>
      <w:r>
        <w:fldChar w:fldCharType="begin" w:fldLock="1"/>
      </w:r>
      <w:r>
        <w:instrText xml:space="preserve">ADDIN CSL_CITATION {"citationItems":[{"id":"ITEM-1","itemData":{"DOI":"10.1177/008124630603600209","ISSN":"00812463","abstract":"This study was contextualised within a public health model of mental health promotion, with psychological well-being conceptualised as the positive component of mental health and physical exercise conceptualised as a subset of physical activities aimed at improving health and well-being. The research investigated the relationship between regular physical exercise over a period of two to six months and psychological well-being in 26 exercisers at health clubs in the Richards Bay area of South Africa. Psychological well-being was measured by a Well-being Profile, composed of well-being components of mood, lifestyle, satisfaction with life, sense of coherence, fortitude, stress management, coping and total well-being score. Regular exercise was defined as meeting the criterion of exercising for an average of 30 minutes a day at least three times a week. The main findings were that regular exercise was associated with significant improvements in total well-being score and especially in the well-being components of mood, sense of coherence, fortitude, stress and coping. These findings are discussed in terms of their significance for the promotion of public health in general and mental health in particular. © Psychological Society of South Africa. All rights reserved.","author":[{"dropping-particle":"","family":"Edwards","given":"Steve","non-dropping-particle":"","parse-names":false,"suffix":""}],"container-title":"South African Journal of Psychology","id":"ITEM-1","issue":"2","issued":{"date-parts":[["2006"]]},"page":"357-373","publisher":"Bureau for Scientific Publications","title":"Physical exercise and psychological well-being","type":"article-journal","volume":"36"},"uris":["http://www.mendeley.com/documents/?uuid=f2d766ce-19d0-31b3-b937-6ff336ed2e5d"]}],"mendeley":{"formattedCitation":"[41]","plainTextFormattedCitation":"[41]","previouslyFormattedCitation":"[41]"},"properties":{"noteIndex":0},"schema":"https://github.com/citation-style-language/schema/raw/master/csl-citation.json"}</w:instrText>
      </w:r>
      <w:r>
        <w:fldChar w:fldCharType="separate"/>
      </w:r>
      <w:r>
        <w:t>[41]</w:t>
      </w:r>
      <w:r>
        <w:fldChar w:fldCharType="end"/>
      </w:r>
      <w:r>
        <w:t xml:space="preserve">. It is important to raise awareness about the benefits of physical activity in these settings, to avoid or reduce the impact of SS on psychological well-being. In a study carried out in South Africa, where seasonal changes are not so drastic, regular exercise was associated with significant improvements in the total well-being score and especially in the well-being components of mood and sense of coherence, which demonstrates the importance of these practices in the general population </w:t>
      </w:r>
      <w:r>
        <w:fldChar w:fldCharType="begin" w:fldLock="1"/>
      </w:r>
      <w:r>
        <w:instrText xml:space="preserve">ADDIN CSL_CITATION {"citationItems":[{"id":"ITEM-1","itemData":{"DOI":"10.1177/008124630603600209","ISSN":"00812463","abstract":"This study was contextualised within a public health model of mental health promotion, with psychological well-being conceptualised as the positive component of mental health and physical exercise conceptualised as a subset of physical activities aimed at improving health and well-being. The research investigated the relationship between regular physical exercise over a period of two to six months and psychological well-being in 26 exercisers at health clubs in the Richards Bay area of South Africa. Psychological well-being was measured by a Well-being Profile, composed of well-being components of mood, lifestyle, satisfaction with life, sense of coherence, fortitude, stress management, coping and total well-being score. Regular exercise was defined as meeting the criterion of exercising for an average of 30 minutes a day at least three times a week. The main findings were that regular exercise was associated with significant improvements in total well-being score and especially in the well-being components of mood, sense of coherence, fortitude, stress and coping. These findings are discussed in terms of their significance for the promotion of public health in general and mental health in particular. © Psychological Society of South Africa. All rights reserved.","author":[{"dropping-particle":"","family":"Edwards","given":"Steve","non-dropping-particle":"","parse-names":false,"suffix":""}],"container-title":"South African Journal of Psychology","id":"ITEM-1","issue":"2","issued":{"date-parts":[["2006"]]},"page":"357-373","publisher":"Bureau for Scientific Publications","title":"Physical exercise and psychological well-being","type":"article-journal","volume":"36"},"uris":["http://www.mendeley.com/documents/?uuid=f2d766ce-19d0-31b3-b937-6ff336ed2e5d"]}],"mendeley":{"formattedCitation":"[41]","plainTextFormattedCitation":"[41]","previouslyFormattedCitation":"[41]"},"properties":{"noteIndex":0},"schema":"https://github.com/citation-style-language/schema/raw/master/csl-citation.json"}</w:instrText>
      </w:r>
      <w:r>
        <w:fldChar w:fldCharType="separate"/>
      </w:r>
      <w:r>
        <w:t>[41]</w:t>
      </w:r>
      <w:r>
        <w:fldChar w:fldCharType="end"/>
      </w:r>
      <w:r>
        <w:t>.</w:t>
      </w:r>
    </w:p>
    <w:p>
      <w:pPr>
        <w:pStyle w:val="35"/>
      </w:pPr>
      <w:r>
        <w:t>One of the limitations of this study is that it was impossible to control the type of physical activity performed by the participants, which could generate a degree of error in categorizing the type of exercise performed. Another important factor to consider in future studies is the objectification of the duration and intensity of the physical activity performed. Furthermore, we believe that future research should include physiological measurements to determine the impact of SS on biological domains.</w:t>
      </w:r>
    </w:p>
    <w:p>
      <w:pPr>
        <w:pStyle w:val="53"/>
      </w:pPr>
      <w:r>
        <w:t>5. Conclusions</w:t>
      </w:r>
    </w:p>
    <w:p>
      <w:pPr>
        <w:pStyle w:val="35"/>
      </w:pPr>
      <w:r>
        <w:t>In this study, it was possible to determine that people who perform more intense physical activity may have lower SS, enabling greater well-being. On the other hand, SS can affect psychological well-being in multiple domains, which implies a risk to the mental health of those who present it. However, many people with SS do not perceive it as a problem, which could exacerbate the condition.</w:t>
      </w:r>
    </w:p>
    <w:p>
      <w:pPr>
        <w:pStyle w:val="35"/>
      </w:pPr>
      <w:r>
        <w:t>Based on the results of this study, sports programs can be designed taking into account the reality of these regions and thus, promote physical activity and sport, favoring the health of the inhabitants with absolute relevance to their development.</w:t>
      </w:r>
    </w:p>
    <w:p>
      <w:pPr>
        <w:pStyle w:val="61"/>
        <w:spacing w:before="240"/>
        <w:rPr>
          <w:szCs w:val="18"/>
        </w:rPr>
      </w:pPr>
      <w:commentRangeStart w:id="26"/>
      <w:r>
        <w:rPr>
          <w:b/>
        </w:rPr>
        <w:t>Au</w:t>
      </w:r>
      <w:commentRangeEnd w:id="26"/>
      <w:r>
        <w:rPr>
          <w:rStyle w:val="6"/>
          <w:rFonts w:eastAsia="SimSun"/>
          <w:snapToGrid/>
          <w:lang w:eastAsia="zh-CN" w:bidi="ar-SA"/>
        </w:rPr>
        <w:commentReference w:id="26"/>
      </w:r>
      <w:r>
        <w:rPr>
          <w:b/>
        </w:rPr>
        <w:t xml:space="preserve">thor Contributions: </w:t>
      </w:r>
      <w:commentRangeStart w:id="27"/>
      <w:r>
        <w:rPr>
          <w:highlight w:val="yellow"/>
        </w:rPr>
        <w:t>All authors listed</w:t>
      </w:r>
      <w:r>
        <w:t xml:space="preserve"> </w:t>
      </w:r>
      <w:commentRangeEnd w:id="27"/>
      <w:r>
        <w:rPr>
          <w:rStyle w:val="6"/>
          <w:rFonts w:eastAsia="SimSun"/>
          <w:snapToGrid/>
          <w:lang w:eastAsia="zh-CN" w:bidi="ar-SA"/>
        </w:rPr>
        <w:commentReference w:id="27"/>
      </w:r>
      <w:r>
        <w:t xml:space="preserve">have </w:t>
      </w:r>
      <w:r>
        <w:rPr>
          <w:szCs w:val="18"/>
        </w:rPr>
        <w:t xml:space="preserve">made a substantial, direct and intellectual contribution to the work and approved it for publication. </w:t>
      </w:r>
      <w:r>
        <w:rPr>
          <w:rStyle w:val="88"/>
          <w:rFonts w:ascii="Palatino Linotype" w:hAnsi="Palatino Linotype"/>
          <w:szCs w:val="16"/>
        </w:rPr>
        <w:t>All authors have read and agreed to the published version of the manuscript.</w:t>
      </w:r>
    </w:p>
    <w:p>
      <w:pPr>
        <w:pStyle w:val="61"/>
      </w:pPr>
      <w:commentRangeStart w:id="28"/>
      <w:commentRangeStart w:id="29"/>
      <w:r>
        <w:rPr>
          <w:b/>
          <w:highlight w:val="yellow"/>
        </w:rPr>
        <w:t>F</w:t>
      </w:r>
      <w:commentRangeEnd w:id="28"/>
      <w:r>
        <w:rPr>
          <w:rStyle w:val="6"/>
          <w:rFonts w:eastAsia="SimSun"/>
          <w:snapToGrid/>
          <w:lang w:eastAsia="zh-CN" w:bidi="ar-SA"/>
        </w:rPr>
        <w:commentReference w:id="28"/>
      </w:r>
      <w:r>
        <w:rPr>
          <w:b/>
          <w:highlight w:val="yellow"/>
        </w:rPr>
        <w:t>unding</w:t>
      </w:r>
      <w:commentRangeEnd w:id="29"/>
      <w:r>
        <w:rPr>
          <w:rStyle w:val="6"/>
          <w:rFonts w:eastAsia="SimSun"/>
          <w:b/>
          <w:snapToGrid/>
          <w:highlight w:val="yellow"/>
          <w:lang w:eastAsia="zh-CN" w:bidi="ar-SA"/>
        </w:rPr>
        <w:commentReference w:id="29"/>
      </w:r>
      <w:r>
        <w:rPr>
          <w:b/>
        </w:rPr>
        <w:t>:</w:t>
      </w:r>
      <w:r>
        <w:t xml:space="preserve"> This work was funded by ANID Proyecto Fondecyt Iniciación N°11220116.</w:t>
      </w:r>
    </w:p>
    <w:p>
      <w:pPr>
        <w:pStyle w:val="61"/>
      </w:pPr>
      <w:bookmarkStart w:id="0" w:name="_Hlk89945590"/>
      <w:r>
        <w:rPr>
          <w:b/>
        </w:rPr>
        <w:t>Institutional Review Board Statement:</w:t>
      </w:r>
      <w:r>
        <w:t xml:space="preserve"> The study will be conducted according to the guidelines of the Declaration of Helsinki and approved by the Ethics Committee of the University of Magallanes, Chile (code: Nº045SH2019)</w:t>
      </w:r>
      <w:bookmarkEnd w:id="0"/>
      <w:r>
        <w:t>.</w:t>
      </w:r>
    </w:p>
    <w:p>
      <w:pPr>
        <w:pStyle w:val="61"/>
      </w:pPr>
      <w:r>
        <w:rPr>
          <w:b/>
        </w:rPr>
        <w:t xml:space="preserve">Informed Consent Statement: </w:t>
      </w:r>
      <w:r>
        <w:t>Any informed consent was obtained from all subjects involved in the study.</w:t>
      </w:r>
    </w:p>
    <w:p>
      <w:pPr>
        <w:pStyle w:val="61"/>
      </w:pPr>
      <w:bookmarkStart w:id="1" w:name="_Hlk60054323"/>
      <w:r>
        <w:rPr>
          <w:b/>
        </w:rPr>
        <w:t xml:space="preserve">Data Availability Statement: </w:t>
      </w:r>
      <w:bookmarkEnd w:id="1"/>
      <w:r>
        <w:t xml:space="preserve">The datasets generated during and/or analyzed during the current </w:t>
      </w:r>
      <w:r>
        <w:rPr>
          <w:b/>
        </w:rPr>
        <w:t>r</w:t>
      </w:r>
      <w:r>
        <w:t>esearch is available from the Corresponding author upon reasonable request.</w:t>
      </w:r>
    </w:p>
    <w:p>
      <w:pPr>
        <w:pStyle w:val="61"/>
      </w:pPr>
      <w:r>
        <w:rPr>
          <w:b/>
        </w:rPr>
        <w:t xml:space="preserve">Conflicts of Interest: </w:t>
      </w:r>
      <w:r>
        <w:t>The authors declare no conflict of interest.</w:t>
      </w:r>
    </w:p>
    <w:p>
      <w:pPr>
        <w:pStyle w:val="53"/>
        <w:ind w:left="0"/>
      </w:pPr>
      <w:commentRangeStart w:id="30"/>
      <w:r>
        <w:t>R</w:t>
      </w:r>
      <w:commentRangeEnd w:id="30"/>
      <w:r>
        <w:rPr>
          <w:rStyle w:val="6"/>
          <w:rFonts w:eastAsia="SimSun"/>
          <w:b w:val="0"/>
          <w:snapToGrid/>
          <w:lang w:eastAsia="zh-CN" w:bidi="ar-SA"/>
        </w:rPr>
        <w:commentReference w:id="30"/>
      </w:r>
      <w:r>
        <w:t>eferences</w:t>
      </w:r>
    </w:p>
    <w:p>
      <w:pPr>
        <w:pStyle w:val="105"/>
        <w:numPr>
          <w:ilvl w:val="0"/>
          <w:numId w:val="5"/>
        </w:numPr>
        <w:adjustRightInd w:val="0"/>
        <w:snapToGrid w:val="0"/>
        <w:spacing w:line="228" w:lineRule="auto"/>
        <w:ind w:left="425" w:hanging="425"/>
        <w:rPr>
          <w:sz w:val="18"/>
          <w:szCs w:val="24"/>
          <w:lang w:val="es-US"/>
        </w:rPr>
      </w:pPr>
      <w:r>
        <w:rPr>
          <w:sz w:val="18"/>
          <w:szCs w:val="24"/>
          <w:lang w:val="es-US"/>
        </w:rPr>
        <w:t>Ministerio</w:t>
      </w:r>
      <w:r>
        <w:rPr>
          <w:i/>
          <w:sz w:val="18"/>
          <w:szCs w:val="24"/>
          <w:lang w:val="es-US"/>
        </w:rPr>
        <w:t xml:space="preserve"> </w:t>
      </w:r>
      <w:r>
        <w:rPr>
          <w:sz w:val="18"/>
          <w:szCs w:val="24"/>
          <w:lang w:val="es-US"/>
        </w:rPr>
        <w:t>del</w:t>
      </w:r>
      <w:r>
        <w:rPr>
          <w:i/>
          <w:sz w:val="18"/>
          <w:szCs w:val="24"/>
          <w:lang w:val="es-US"/>
        </w:rPr>
        <w:t xml:space="preserve"> </w:t>
      </w:r>
      <w:r>
        <w:rPr>
          <w:sz w:val="18"/>
          <w:szCs w:val="24"/>
          <w:lang w:val="es-US"/>
        </w:rPr>
        <w:t>deporte</w:t>
      </w:r>
      <w:r>
        <w:rPr>
          <w:i/>
          <w:sz w:val="18"/>
          <w:szCs w:val="24"/>
          <w:lang w:val="es-US"/>
        </w:rPr>
        <w:t xml:space="preserve"> </w:t>
      </w:r>
      <w:r>
        <w:rPr>
          <w:sz w:val="18"/>
          <w:szCs w:val="24"/>
          <w:lang w:val="es-US"/>
        </w:rPr>
        <w:t>Ministerio</w:t>
      </w:r>
      <w:r>
        <w:rPr>
          <w:i/>
          <w:sz w:val="18"/>
          <w:szCs w:val="24"/>
          <w:lang w:val="es-US"/>
        </w:rPr>
        <w:t xml:space="preserve"> </w:t>
      </w:r>
      <w:r>
        <w:rPr>
          <w:sz w:val="18"/>
          <w:szCs w:val="24"/>
          <w:lang w:val="es-US"/>
        </w:rPr>
        <w:t>Del</w:t>
      </w:r>
      <w:r>
        <w:rPr>
          <w:i/>
          <w:sz w:val="18"/>
          <w:szCs w:val="24"/>
          <w:lang w:val="es-US"/>
        </w:rPr>
        <w:t xml:space="preserve"> </w:t>
      </w:r>
      <w:r>
        <w:rPr>
          <w:sz w:val="18"/>
          <w:szCs w:val="24"/>
          <w:lang w:val="es-US"/>
        </w:rPr>
        <w:t>Deporte</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Chile.</w:t>
      </w:r>
      <w:r>
        <w:rPr>
          <w:i/>
          <w:sz w:val="18"/>
          <w:szCs w:val="24"/>
          <w:lang w:val="es-US"/>
        </w:rPr>
        <w:t xml:space="preserve"> </w:t>
      </w:r>
      <w:r>
        <w:rPr>
          <w:i/>
          <w:iCs/>
          <w:sz w:val="18"/>
          <w:szCs w:val="24"/>
          <w:lang w:val="es-US"/>
        </w:rPr>
        <w:t>Cuenta Publica 2020</w:t>
      </w:r>
      <w:r>
        <w:rPr>
          <w:sz w:val="18"/>
          <w:szCs w:val="24"/>
          <w:lang w:val="es-US"/>
        </w:rPr>
        <w:t xml:space="preserve">; </w:t>
      </w:r>
      <w:r>
        <w:rPr>
          <w:sz w:val="18"/>
          <w:szCs w:val="24"/>
          <w:highlight w:val="yellow"/>
          <w:lang w:val="es-US"/>
        </w:rPr>
        <w:t>Ministerio del deporte Ministerio Del Deporte de Chile: Santiago, Chi</w:t>
      </w:r>
      <w:commentRangeStart w:id="31"/>
      <w:commentRangeStart w:id="32"/>
      <w:r>
        <w:rPr>
          <w:sz w:val="18"/>
          <w:szCs w:val="24"/>
          <w:highlight w:val="yellow"/>
          <w:lang w:val="es-US"/>
        </w:rPr>
        <w:t>le,</w:t>
      </w:r>
      <w:r>
        <w:rPr>
          <w:i/>
          <w:sz w:val="18"/>
          <w:szCs w:val="24"/>
          <w:lang w:val="es-US"/>
        </w:rPr>
        <w:t xml:space="preserve"> </w:t>
      </w:r>
      <w:commentRangeEnd w:id="31"/>
      <w:r>
        <w:rPr>
          <w:rStyle w:val="6"/>
          <w:sz w:val="18"/>
        </w:rPr>
        <w:commentReference w:id="31"/>
      </w:r>
      <w:commentRangeEnd w:id="32"/>
      <w:r>
        <w:commentReference w:id="32"/>
      </w:r>
      <w:r>
        <w:rPr>
          <w:sz w:val="18"/>
          <w:szCs w:val="24"/>
          <w:lang w:val="es-US"/>
        </w:rPr>
        <w:t>2021.</w:t>
      </w:r>
    </w:p>
    <w:p>
      <w:pPr>
        <w:pStyle w:val="105"/>
        <w:numPr>
          <w:ilvl w:val="0"/>
          <w:numId w:val="5"/>
        </w:numPr>
        <w:adjustRightInd w:val="0"/>
        <w:snapToGrid w:val="0"/>
        <w:spacing w:line="228" w:lineRule="auto"/>
        <w:ind w:left="425" w:hanging="425"/>
        <w:rPr>
          <w:sz w:val="18"/>
          <w:szCs w:val="24"/>
        </w:rPr>
      </w:pPr>
      <w:r>
        <w:rPr>
          <w:sz w:val="18"/>
          <w:szCs w:val="24"/>
          <w:lang w:val="es-US"/>
        </w:rPr>
        <w:t>Santana,</w:t>
      </w:r>
      <w:r>
        <w:rPr>
          <w:i/>
          <w:sz w:val="18"/>
          <w:szCs w:val="24"/>
          <w:lang w:val="es-US"/>
        </w:rPr>
        <w:t xml:space="preserve"> </w:t>
      </w:r>
      <w:r>
        <w:rPr>
          <w:sz w:val="18"/>
          <w:szCs w:val="24"/>
          <w:lang w:val="es-US"/>
        </w:rPr>
        <w:t>A.;</w:t>
      </w:r>
      <w:r>
        <w:rPr>
          <w:i/>
          <w:sz w:val="18"/>
          <w:szCs w:val="24"/>
          <w:lang w:val="es-US"/>
        </w:rPr>
        <w:t xml:space="preserve"> </w:t>
      </w:r>
      <w:r>
        <w:rPr>
          <w:sz w:val="18"/>
          <w:szCs w:val="24"/>
          <w:lang w:val="es-US"/>
        </w:rPr>
        <w:t>Butorovic,</w:t>
      </w:r>
      <w:r>
        <w:rPr>
          <w:i/>
          <w:sz w:val="18"/>
          <w:szCs w:val="24"/>
          <w:lang w:val="es-US"/>
        </w:rPr>
        <w:t xml:space="preserve"> </w:t>
      </w:r>
      <w:r>
        <w:rPr>
          <w:sz w:val="18"/>
          <w:szCs w:val="24"/>
          <w:lang w:val="es-US"/>
        </w:rPr>
        <w:t>N.;</w:t>
      </w:r>
      <w:r>
        <w:rPr>
          <w:i/>
          <w:sz w:val="18"/>
          <w:szCs w:val="24"/>
          <w:lang w:val="es-US"/>
        </w:rPr>
        <w:t xml:space="preserve"> </w:t>
      </w:r>
      <w:r>
        <w:rPr>
          <w:sz w:val="18"/>
          <w:szCs w:val="24"/>
          <w:lang w:val="es-US"/>
        </w:rPr>
        <w:t>Olave,</w:t>
      </w:r>
      <w:r>
        <w:rPr>
          <w:i/>
          <w:sz w:val="18"/>
          <w:szCs w:val="24"/>
          <w:lang w:val="es-US"/>
        </w:rPr>
        <w:t xml:space="preserve"> </w:t>
      </w:r>
      <w:r>
        <w:rPr>
          <w:sz w:val="18"/>
          <w:szCs w:val="24"/>
          <w:lang w:val="es-US"/>
        </w:rPr>
        <w:t>C.</w:t>
      </w:r>
      <w:r>
        <w:rPr>
          <w:i/>
          <w:sz w:val="18"/>
          <w:szCs w:val="24"/>
          <w:lang w:val="es-US"/>
        </w:rPr>
        <w:t xml:space="preserve"> </w:t>
      </w:r>
      <w:r>
        <w:rPr>
          <w:sz w:val="18"/>
          <w:szCs w:val="24"/>
          <w:lang w:val="es-US"/>
        </w:rPr>
        <w:t>Variación</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La</w:t>
      </w:r>
      <w:r>
        <w:rPr>
          <w:i/>
          <w:sz w:val="18"/>
          <w:szCs w:val="24"/>
          <w:lang w:val="es-US"/>
        </w:rPr>
        <w:t xml:space="preserve"> </w:t>
      </w:r>
      <w:r>
        <w:rPr>
          <w:sz w:val="18"/>
          <w:szCs w:val="24"/>
          <w:lang w:val="es-US"/>
        </w:rPr>
        <w:t>Temperatura</w:t>
      </w:r>
      <w:r>
        <w:rPr>
          <w:i/>
          <w:sz w:val="18"/>
          <w:szCs w:val="24"/>
          <w:lang w:val="es-US"/>
        </w:rPr>
        <w:t xml:space="preserve"> </w:t>
      </w:r>
      <w:r>
        <w:rPr>
          <w:sz w:val="18"/>
          <w:szCs w:val="24"/>
          <w:lang w:val="es-US"/>
        </w:rPr>
        <w:t>En</w:t>
      </w:r>
      <w:r>
        <w:rPr>
          <w:i/>
          <w:sz w:val="18"/>
          <w:szCs w:val="24"/>
          <w:lang w:val="es-US"/>
        </w:rPr>
        <w:t xml:space="preserve"> </w:t>
      </w:r>
      <w:r>
        <w:rPr>
          <w:sz w:val="18"/>
          <w:szCs w:val="24"/>
          <w:lang w:val="es-US"/>
        </w:rPr>
        <w:t>Punta</w:t>
      </w:r>
      <w:r>
        <w:rPr>
          <w:i/>
          <w:sz w:val="18"/>
          <w:szCs w:val="24"/>
          <w:lang w:val="es-US"/>
        </w:rPr>
        <w:t xml:space="preserve"> </w:t>
      </w:r>
      <w:r>
        <w:rPr>
          <w:sz w:val="18"/>
          <w:szCs w:val="24"/>
          <w:lang w:val="es-US"/>
        </w:rPr>
        <w:t>Arenas</w:t>
      </w:r>
      <w:r>
        <w:rPr>
          <w:i/>
          <w:sz w:val="18"/>
          <w:szCs w:val="24"/>
          <w:lang w:val="es-US"/>
        </w:rPr>
        <w:t xml:space="preserve"> </w:t>
      </w:r>
      <w:r>
        <w:rPr>
          <w:sz w:val="18"/>
          <w:szCs w:val="24"/>
          <w:lang w:val="es-US"/>
        </w:rPr>
        <w:t>(Chile)</w:t>
      </w:r>
      <w:r>
        <w:rPr>
          <w:i/>
          <w:sz w:val="18"/>
          <w:szCs w:val="24"/>
          <w:lang w:val="es-US"/>
        </w:rPr>
        <w:t xml:space="preserve"> </w:t>
      </w:r>
      <w:r>
        <w:rPr>
          <w:sz w:val="18"/>
          <w:szCs w:val="24"/>
          <w:lang w:val="es-US"/>
        </w:rPr>
        <w:t>En</w:t>
      </w:r>
      <w:r>
        <w:rPr>
          <w:i/>
          <w:sz w:val="18"/>
          <w:szCs w:val="24"/>
          <w:lang w:val="es-US"/>
        </w:rPr>
        <w:t xml:space="preserve"> </w:t>
      </w:r>
      <w:r>
        <w:rPr>
          <w:sz w:val="18"/>
          <w:szCs w:val="24"/>
          <w:lang w:val="es-US"/>
        </w:rPr>
        <w:t>Los</w:t>
      </w:r>
      <w:r>
        <w:rPr>
          <w:i/>
          <w:sz w:val="18"/>
          <w:szCs w:val="24"/>
          <w:lang w:val="es-US"/>
        </w:rPr>
        <w:t xml:space="preserve"> </w:t>
      </w:r>
      <w:r>
        <w:rPr>
          <w:sz w:val="18"/>
          <w:szCs w:val="24"/>
          <w:lang w:val="es-US"/>
        </w:rPr>
        <w:t>Ultimos</w:t>
      </w:r>
      <w:r>
        <w:rPr>
          <w:i/>
          <w:sz w:val="18"/>
          <w:szCs w:val="24"/>
          <w:lang w:val="es-US"/>
        </w:rPr>
        <w:t xml:space="preserve"> </w:t>
      </w:r>
      <w:r>
        <w:rPr>
          <w:sz w:val="18"/>
          <w:szCs w:val="24"/>
          <w:lang w:val="es-US"/>
        </w:rPr>
        <w:t>120</w:t>
      </w:r>
      <w:r>
        <w:rPr>
          <w:i/>
          <w:sz w:val="18"/>
          <w:szCs w:val="24"/>
          <w:lang w:val="es-US"/>
        </w:rPr>
        <w:t xml:space="preserve"> </w:t>
      </w:r>
      <w:r>
        <w:rPr>
          <w:sz w:val="18"/>
          <w:szCs w:val="24"/>
          <w:lang w:val="es-US"/>
        </w:rPr>
        <w:t>Años.</w:t>
      </w:r>
      <w:r>
        <w:rPr>
          <w:i/>
          <w:sz w:val="18"/>
          <w:szCs w:val="24"/>
          <w:lang w:val="es-US"/>
        </w:rPr>
        <w:t xml:space="preserve"> </w:t>
      </w:r>
      <w:r>
        <w:rPr>
          <w:i/>
          <w:iCs/>
          <w:sz w:val="18"/>
          <w:szCs w:val="24"/>
          <w:lang w:val="es-US"/>
        </w:rPr>
        <w:t xml:space="preserve">An. </w:t>
      </w:r>
      <w:r>
        <w:rPr>
          <w:i/>
          <w:iCs/>
          <w:sz w:val="18"/>
          <w:szCs w:val="24"/>
        </w:rPr>
        <w:t>Del Inst. La Patagon.</w:t>
      </w:r>
      <w:r>
        <w:rPr>
          <w:i/>
          <w:sz w:val="18"/>
          <w:szCs w:val="24"/>
        </w:rPr>
        <w:t xml:space="preserve"> </w:t>
      </w:r>
      <w:r>
        <w:rPr>
          <w:b/>
          <w:bCs/>
          <w:sz w:val="18"/>
          <w:szCs w:val="24"/>
        </w:rPr>
        <w:t>2009</w:t>
      </w:r>
      <w:r>
        <w:rPr>
          <w:sz w:val="18"/>
          <w:szCs w:val="24"/>
        </w:rPr>
        <w:t>,</w:t>
      </w:r>
      <w:r>
        <w:rPr>
          <w:i/>
          <w:sz w:val="18"/>
          <w:szCs w:val="24"/>
        </w:rPr>
        <w:t xml:space="preserve"> </w:t>
      </w:r>
      <w:r>
        <w:rPr>
          <w:i/>
          <w:iCs/>
          <w:sz w:val="18"/>
          <w:szCs w:val="24"/>
        </w:rPr>
        <w:t>37</w:t>
      </w:r>
      <w:r>
        <w:rPr>
          <w:sz w:val="18"/>
          <w:szCs w:val="24"/>
        </w:rPr>
        <w:t>,</w:t>
      </w:r>
      <w:r>
        <w:rPr>
          <w:i/>
          <w:sz w:val="18"/>
          <w:szCs w:val="24"/>
        </w:rPr>
        <w:t xml:space="preserve"> </w:t>
      </w:r>
      <w:r>
        <w:rPr>
          <w:sz w:val="18"/>
          <w:szCs w:val="24"/>
        </w:rPr>
        <w:t>85–96. https://doi.org/10.4067/S0718-686X2009000100008.</w:t>
      </w:r>
    </w:p>
    <w:p>
      <w:pPr>
        <w:pStyle w:val="105"/>
        <w:numPr>
          <w:ilvl w:val="0"/>
          <w:numId w:val="5"/>
        </w:numPr>
        <w:adjustRightInd w:val="0"/>
        <w:snapToGrid w:val="0"/>
        <w:spacing w:line="228" w:lineRule="auto"/>
        <w:ind w:left="425" w:hanging="425"/>
        <w:rPr>
          <w:sz w:val="18"/>
          <w:szCs w:val="24"/>
        </w:rPr>
      </w:pPr>
      <w:r>
        <w:rPr>
          <w:sz w:val="18"/>
          <w:szCs w:val="24"/>
        </w:rPr>
        <w:t>Leppämäki,</w:t>
      </w:r>
      <w:r>
        <w:rPr>
          <w:i/>
          <w:sz w:val="18"/>
          <w:szCs w:val="24"/>
        </w:rPr>
        <w:t xml:space="preserve"> </w:t>
      </w:r>
      <w:r>
        <w:rPr>
          <w:sz w:val="18"/>
          <w:szCs w:val="24"/>
        </w:rPr>
        <w:t>S.J.;</w:t>
      </w:r>
      <w:r>
        <w:rPr>
          <w:i/>
          <w:sz w:val="18"/>
          <w:szCs w:val="24"/>
        </w:rPr>
        <w:t xml:space="preserve"> </w:t>
      </w:r>
      <w:r>
        <w:rPr>
          <w:sz w:val="18"/>
          <w:szCs w:val="24"/>
        </w:rPr>
        <w:t>Partonen,</w:t>
      </w:r>
      <w:r>
        <w:rPr>
          <w:i/>
          <w:sz w:val="18"/>
          <w:szCs w:val="24"/>
        </w:rPr>
        <w:t xml:space="preserve"> </w:t>
      </w:r>
      <w:r>
        <w:rPr>
          <w:sz w:val="18"/>
          <w:szCs w:val="24"/>
        </w:rPr>
        <w:t>T.T.;</w:t>
      </w:r>
      <w:r>
        <w:rPr>
          <w:i/>
          <w:sz w:val="18"/>
          <w:szCs w:val="24"/>
        </w:rPr>
        <w:t xml:space="preserve"> </w:t>
      </w:r>
      <w:r>
        <w:rPr>
          <w:sz w:val="18"/>
          <w:szCs w:val="24"/>
        </w:rPr>
        <w:t>Hurme,</w:t>
      </w:r>
      <w:r>
        <w:rPr>
          <w:i/>
          <w:sz w:val="18"/>
          <w:szCs w:val="24"/>
        </w:rPr>
        <w:t xml:space="preserve"> </w:t>
      </w:r>
      <w:r>
        <w:rPr>
          <w:sz w:val="18"/>
          <w:szCs w:val="24"/>
        </w:rPr>
        <w:t>J.;</w:t>
      </w:r>
      <w:r>
        <w:rPr>
          <w:i/>
          <w:sz w:val="18"/>
          <w:szCs w:val="24"/>
        </w:rPr>
        <w:t xml:space="preserve"> </w:t>
      </w:r>
      <w:r>
        <w:rPr>
          <w:sz w:val="18"/>
          <w:szCs w:val="24"/>
        </w:rPr>
        <w:t>Haukka,</w:t>
      </w:r>
      <w:r>
        <w:rPr>
          <w:i/>
          <w:sz w:val="18"/>
          <w:szCs w:val="24"/>
        </w:rPr>
        <w:t xml:space="preserve"> </w:t>
      </w:r>
      <w:r>
        <w:rPr>
          <w:sz w:val="18"/>
          <w:szCs w:val="24"/>
        </w:rPr>
        <w:t>J.K.;</w:t>
      </w:r>
      <w:r>
        <w:rPr>
          <w:i/>
          <w:sz w:val="18"/>
          <w:szCs w:val="24"/>
        </w:rPr>
        <w:t xml:space="preserve"> </w:t>
      </w:r>
      <w:r>
        <w:rPr>
          <w:sz w:val="18"/>
          <w:szCs w:val="24"/>
        </w:rPr>
        <w:t>Lönnqvist,</w:t>
      </w:r>
      <w:r>
        <w:rPr>
          <w:i/>
          <w:sz w:val="18"/>
          <w:szCs w:val="24"/>
        </w:rPr>
        <w:t xml:space="preserve"> </w:t>
      </w:r>
      <w:r>
        <w:rPr>
          <w:sz w:val="18"/>
          <w:szCs w:val="24"/>
        </w:rPr>
        <w:t>J.K.</w:t>
      </w:r>
      <w:r>
        <w:rPr>
          <w:i/>
          <w:sz w:val="18"/>
          <w:szCs w:val="24"/>
        </w:rPr>
        <w:t xml:space="preserve"> </w:t>
      </w:r>
      <w:r>
        <w:rPr>
          <w:sz w:val="18"/>
          <w:szCs w:val="24"/>
        </w:rPr>
        <w:t>Randomized</w:t>
      </w:r>
      <w:r>
        <w:rPr>
          <w:i/>
          <w:sz w:val="18"/>
          <w:szCs w:val="24"/>
        </w:rPr>
        <w:t xml:space="preserve"> </w:t>
      </w:r>
      <w:r>
        <w:rPr>
          <w:sz w:val="18"/>
          <w:szCs w:val="24"/>
        </w:rPr>
        <w:t>Trial</w:t>
      </w:r>
      <w:r>
        <w:rPr>
          <w:i/>
          <w:sz w:val="18"/>
          <w:szCs w:val="24"/>
        </w:rPr>
        <w:t xml:space="preserve"> </w:t>
      </w:r>
      <w:r>
        <w:rPr>
          <w:sz w:val="18"/>
          <w:szCs w:val="24"/>
        </w:rPr>
        <w:t>of</w:t>
      </w:r>
      <w:r>
        <w:rPr>
          <w:i/>
          <w:sz w:val="18"/>
          <w:szCs w:val="24"/>
        </w:rPr>
        <w:t xml:space="preserve"> </w:t>
      </w:r>
      <w:r>
        <w:rPr>
          <w:sz w:val="18"/>
          <w:szCs w:val="24"/>
        </w:rPr>
        <w:t>the</w:t>
      </w:r>
      <w:r>
        <w:rPr>
          <w:i/>
          <w:sz w:val="18"/>
          <w:szCs w:val="24"/>
        </w:rPr>
        <w:t xml:space="preserve"> </w:t>
      </w:r>
      <w:r>
        <w:rPr>
          <w:sz w:val="18"/>
          <w:szCs w:val="24"/>
        </w:rPr>
        <w:t>Efficacy</w:t>
      </w:r>
      <w:r>
        <w:rPr>
          <w:i/>
          <w:sz w:val="18"/>
          <w:szCs w:val="24"/>
        </w:rPr>
        <w:t xml:space="preserve"> </w:t>
      </w:r>
      <w:r>
        <w:rPr>
          <w:sz w:val="18"/>
          <w:szCs w:val="24"/>
        </w:rPr>
        <w:t>of</w:t>
      </w:r>
      <w:r>
        <w:rPr>
          <w:i/>
          <w:sz w:val="18"/>
          <w:szCs w:val="24"/>
        </w:rPr>
        <w:t xml:space="preserve"> </w:t>
      </w:r>
      <w:r>
        <w:rPr>
          <w:sz w:val="18"/>
          <w:szCs w:val="24"/>
        </w:rPr>
        <w:t>Bright-Light</w:t>
      </w:r>
      <w:r>
        <w:rPr>
          <w:i/>
          <w:sz w:val="18"/>
          <w:szCs w:val="24"/>
        </w:rPr>
        <w:t xml:space="preserve"> </w:t>
      </w:r>
      <w:r>
        <w:rPr>
          <w:sz w:val="18"/>
          <w:szCs w:val="24"/>
        </w:rPr>
        <w:t>Exposure</w:t>
      </w:r>
      <w:r>
        <w:rPr>
          <w:i/>
          <w:sz w:val="18"/>
          <w:szCs w:val="24"/>
        </w:rPr>
        <w:t xml:space="preserve"> </w:t>
      </w:r>
      <w:r>
        <w:rPr>
          <w:sz w:val="18"/>
          <w:szCs w:val="24"/>
        </w:rPr>
        <w:t>and</w:t>
      </w:r>
      <w:r>
        <w:rPr>
          <w:i/>
          <w:sz w:val="18"/>
          <w:szCs w:val="24"/>
        </w:rPr>
        <w:t xml:space="preserve"> </w:t>
      </w:r>
      <w:r>
        <w:rPr>
          <w:sz w:val="18"/>
          <w:szCs w:val="24"/>
        </w:rPr>
        <w:t>Aerobic</w:t>
      </w:r>
      <w:r>
        <w:rPr>
          <w:i/>
          <w:sz w:val="18"/>
          <w:szCs w:val="24"/>
        </w:rPr>
        <w:t xml:space="preserve"> </w:t>
      </w:r>
      <w:r>
        <w:rPr>
          <w:sz w:val="18"/>
          <w:szCs w:val="24"/>
        </w:rPr>
        <w:t>Exercise</w:t>
      </w:r>
      <w:r>
        <w:rPr>
          <w:i/>
          <w:sz w:val="18"/>
          <w:szCs w:val="24"/>
        </w:rPr>
        <w:t xml:space="preserve"> </w:t>
      </w:r>
      <w:r>
        <w:rPr>
          <w:sz w:val="18"/>
          <w:szCs w:val="24"/>
        </w:rPr>
        <w:t>on</w:t>
      </w:r>
      <w:r>
        <w:rPr>
          <w:i/>
          <w:sz w:val="18"/>
          <w:szCs w:val="24"/>
        </w:rPr>
        <w:t xml:space="preserve"> </w:t>
      </w:r>
      <w:r>
        <w:rPr>
          <w:sz w:val="18"/>
          <w:szCs w:val="24"/>
        </w:rPr>
        <w:t>Depressive</w:t>
      </w:r>
      <w:r>
        <w:rPr>
          <w:i/>
          <w:sz w:val="18"/>
          <w:szCs w:val="24"/>
        </w:rPr>
        <w:t xml:space="preserve"> </w:t>
      </w:r>
      <w:r>
        <w:rPr>
          <w:sz w:val="18"/>
          <w:szCs w:val="24"/>
        </w:rPr>
        <w:t>Symptoms</w:t>
      </w:r>
      <w:r>
        <w:rPr>
          <w:i/>
          <w:sz w:val="18"/>
          <w:szCs w:val="24"/>
        </w:rPr>
        <w:t xml:space="preserve"> </w:t>
      </w:r>
      <w:r>
        <w:rPr>
          <w:sz w:val="18"/>
          <w:szCs w:val="24"/>
        </w:rPr>
        <w:t>and</w:t>
      </w:r>
      <w:r>
        <w:rPr>
          <w:i/>
          <w:sz w:val="18"/>
          <w:szCs w:val="24"/>
        </w:rPr>
        <w:t xml:space="preserve"> </w:t>
      </w:r>
      <w:r>
        <w:rPr>
          <w:sz w:val="18"/>
          <w:szCs w:val="24"/>
        </w:rPr>
        <w:t>Serum</w:t>
      </w:r>
      <w:r>
        <w:rPr>
          <w:i/>
          <w:sz w:val="18"/>
          <w:szCs w:val="24"/>
        </w:rPr>
        <w:t xml:space="preserve"> </w:t>
      </w:r>
      <w:r>
        <w:rPr>
          <w:sz w:val="18"/>
          <w:szCs w:val="24"/>
        </w:rPr>
        <w:t>Lipids.</w:t>
      </w:r>
      <w:r>
        <w:rPr>
          <w:i/>
          <w:sz w:val="18"/>
          <w:szCs w:val="24"/>
        </w:rPr>
        <w:t xml:space="preserve"> </w:t>
      </w:r>
      <w:r>
        <w:rPr>
          <w:i/>
          <w:iCs/>
          <w:sz w:val="18"/>
          <w:szCs w:val="24"/>
        </w:rPr>
        <w:t>J. Clin. Psychiatry</w:t>
      </w:r>
      <w:r>
        <w:rPr>
          <w:i/>
          <w:sz w:val="18"/>
          <w:szCs w:val="24"/>
        </w:rPr>
        <w:t xml:space="preserve"> </w:t>
      </w:r>
      <w:r>
        <w:rPr>
          <w:b/>
          <w:bCs/>
          <w:sz w:val="18"/>
          <w:szCs w:val="24"/>
        </w:rPr>
        <w:t>2002</w:t>
      </w:r>
      <w:r>
        <w:rPr>
          <w:sz w:val="18"/>
          <w:szCs w:val="24"/>
        </w:rPr>
        <w:t>,</w:t>
      </w:r>
      <w:r>
        <w:rPr>
          <w:i/>
          <w:sz w:val="18"/>
          <w:szCs w:val="24"/>
        </w:rPr>
        <w:t xml:space="preserve"> </w:t>
      </w:r>
      <w:r>
        <w:rPr>
          <w:i/>
          <w:iCs/>
          <w:sz w:val="18"/>
          <w:szCs w:val="24"/>
        </w:rPr>
        <w:t>63</w:t>
      </w:r>
      <w:r>
        <w:rPr>
          <w:sz w:val="18"/>
          <w:szCs w:val="24"/>
        </w:rPr>
        <w:t>,</w:t>
      </w:r>
      <w:r>
        <w:rPr>
          <w:i/>
          <w:sz w:val="18"/>
          <w:szCs w:val="24"/>
        </w:rPr>
        <w:t xml:space="preserve"> </w:t>
      </w:r>
      <w:r>
        <w:rPr>
          <w:sz w:val="18"/>
          <w:szCs w:val="24"/>
        </w:rPr>
        <w:t>316–321. https://doi.org/10.4088/JCP.v63n0408.</w:t>
      </w:r>
    </w:p>
    <w:p>
      <w:pPr>
        <w:pStyle w:val="105"/>
        <w:numPr>
          <w:ilvl w:val="0"/>
          <w:numId w:val="5"/>
        </w:numPr>
        <w:adjustRightInd w:val="0"/>
        <w:snapToGrid w:val="0"/>
        <w:spacing w:line="228" w:lineRule="auto"/>
        <w:ind w:left="425" w:hanging="425"/>
        <w:rPr>
          <w:sz w:val="18"/>
          <w:szCs w:val="24"/>
        </w:rPr>
      </w:pPr>
      <w:r>
        <w:rPr>
          <w:sz w:val="18"/>
          <w:szCs w:val="24"/>
        </w:rPr>
        <w:t>Fonte,</w:t>
      </w:r>
      <w:r>
        <w:rPr>
          <w:i/>
          <w:sz w:val="18"/>
          <w:szCs w:val="24"/>
        </w:rPr>
        <w:t xml:space="preserve"> </w:t>
      </w:r>
      <w:r>
        <w:rPr>
          <w:sz w:val="18"/>
          <w:szCs w:val="24"/>
        </w:rPr>
        <w:t>A.;</w:t>
      </w:r>
      <w:r>
        <w:rPr>
          <w:i/>
          <w:sz w:val="18"/>
          <w:szCs w:val="24"/>
        </w:rPr>
        <w:t xml:space="preserve"> </w:t>
      </w:r>
      <w:r>
        <w:rPr>
          <w:sz w:val="18"/>
          <w:szCs w:val="24"/>
        </w:rPr>
        <w:t>Coutinho,</w:t>
      </w:r>
      <w:r>
        <w:rPr>
          <w:i/>
          <w:sz w:val="18"/>
          <w:szCs w:val="24"/>
        </w:rPr>
        <w:t xml:space="preserve"> </w:t>
      </w:r>
      <w:r>
        <w:rPr>
          <w:sz w:val="18"/>
          <w:szCs w:val="24"/>
        </w:rPr>
        <w:t>B.</w:t>
      </w:r>
      <w:r>
        <w:rPr>
          <w:i/>
          <w:sz w:val="18"/>
          <w:szCs w:val="24"/>
        </w:rPr>
        <w:t xml:space="preserve"> </w:t>
      </w:r>
      <w:r>
        <w:rPr>
          <w:sz w:val="18"/>
          <w:szCs w:val="24"/>
        </w:rPr>
        <w:t>Seasonal</w:t>
      </w:r>
      <w:r>
        <w:rPr>
          <w:i/>
          <w:sz w:val="18"/>
          <w:szCs w:val="24"/>
        </w:rPr>
        <w:t xml:space="preserve"> </w:t>
      </w:r>
      <w:r>
        <w:rPr>
          <w:sz w:val="18"/>
          <w:szCs w:val="24"/>
        </w:rPr>
        <w:t>Sensitivity</w:t>
      </w:r>
      <w:r>
        <w:rPr>
          <w:i/>
          <w:sz w:val="18"/>
          <w:szCs w:val="24"/>
        </w:rPr>
        <w:t xml:space="preserve"> </w:t>
      </w:r>
      <w:r>
        <w:rPr>
          <w:sz w:val="18"/>
          <w:szCs w:val="24"/>
        </w:rPr>
        <w:t>and</w:t>
      </w:r>
      <w:r>
        <w:rPr>
          <w:i/>
          <w:sz w:val="18"/>
          <w:szCs w:val="24"/>
        </w:rPr>
        <w:t xml:space="preserve"> </w:t>
      </w:r>
      <w:r>
        <w:rPr>
          <w:sz w:val="18"/>
          <w:szCs w:val="24"/>
        </w:rPr>
        <w:t>Psychiatric</w:t>
      </w:r>
      <w:r>
        <w:rPr>
          <w:i/>
          <w:sz w:val="18"/>
          <w:szCs w:val="24"/>
        </w:rPr>
        <w:t xml:space="preserve"> </w:t>
      </w:r>
      <w:r>
        <w:rPr>
          <w:sz w:val="18"/>
          <w:szCs w:val="24"/>
        </w:rPr>
        <w:t>Morbidity:</w:t>
      </w:r>
      <w:r>
        <w:rPr>
          <w:i/>
          <w:sz w:val="18"/>
          <w:szCs w:val="24"/>
        </w:rPr>
        <w:t xml:space="preserve"> </w:t>
      </w:r>
      <w:r>
        <w:rPr>
          <w:sz w:val="18"/>
          <w:szCs w:val="24"/>
        </w:rPr>
        <w:t>Study</w:t>
      </w:r>
      <w:r>
        <w:rPr>
          <w:i/>
          <w:sz w:val="18"/>
          <w:szCs w:val="24"/>
        </w:rPr>
        <w:t xml:space="preserve"> </w:t>
      </w:r>
      <w:r>
        <w:rPr>
          <w:sz w:val="18"/>
          <w:szCs w:val="24"/>
        </w:rPr>
        <w:t>about</w:t>
      </w:r>
      <w:r>
        <w:rPr>
          <w:i/>
          <w:sz w:val="18"/>
          <w:szCs w:val="24"/>
        </w:rPr>
        <w:t xml:space="preserve"> </w:t>
      </w:r>
      <w:r>
        <w:rPr>
          <w:sz w:val="18"/>
          <w:szCs w:val="24"/>
        </w:rPr>
        <w:t>Seasonal</w:t>
      </w:r>
      <w:r>
        <w:rPr>
          <w:i/>
          <w:sz w:val="18"/>
          <w:szCs w:val="24"/>
        </w:rPr>
        <w:t xml:space="preserve"> </w:t>
      </w:r>
      <w:r>
        <w:rPr>
          <w:sz w:val="18"/>
          <w:szCs w:val="24"/>
        </w:rPr>
        <w:t>Affective</w:t>
      </w:r>
      <w:r>
        <w:rPr>
          <w:i/>
          <w:sz w:val="18"/>
          <w:szCs w:val="24"/>
        </w:rPr>
        <w:t xml:space="preserve"> </w:t>
      </w:r>
      <w:r>
        <w:rPr>
          <w:sz w:val="18"/>
          <w:szCs w:val="24"/>
        </w:rPr>
        <w:t>Disorder.</w:t>
      </w:r>
      <w:r>
        <w:rPr>
          <w:i/>
          <w:sz w:val="18"/>
          <w:szCs w:val="24"/>
        </w:rPr>
        <w:t xml:space="preserve"> </w:t>
      </w:r>
      <w:r>
        <w:rPr>
          <w:i/>
          <w:iCs/>
          <w:sz w:val="18"/>
          <w:szCs w:val="24"/>
        </w:rPr>
        <w:t>BMC Psychiatry</w:t>
      </w:r>
      <w:r>
        <w:rPr>
          <w:i/>
          <w:sz w:val="18"/>
          <w:szCs w:val="24"/>
        </w:rPr>
        <w:t xml:space="preserve"> </w:t>
      </w:r>
      <w:r>
        <w:rPr>
          <w:b/>
          <w:bCs/>
          <w:sz w:val="18"/>
          <w:szCs w:val="24"/>
        </w:rPr>
        <w:t>2021</w:t>
      </w:r>
      <w:r>
        <w:rPr>
          <w:sz w:val="18"/>
          <w:szCs w:val="24"/>
        </w:rPr>
        <w:t>,</w:t>
      </w:r>
      <w:r>
        <w:rPr>
          <w:i/>
          <w:sz w:val="18"/>
          <w:szCs w:val="24"/>
        </w:rPr>
        <w:t xml:space="preserve"> </w:t>
      </w:r>
      <w:r>
        <w:rPr>
          <w:i/>
          <w:iCs/>
          <w:sz w:val="18"/>
          <w:szCs w:val="24"/>
        </w:rPr>
        <w:t>21</w:t>
      </w:r>
      <w:r>
        <w:rPr>
          <w:sz w:val="18"/>
          <w:szCs w:val="24"/>
        </w:rPr>
        <w:t>,</w:t>
      </w:r>
      <w:r>
        <w:rPr>
          <w:i/>
          <w:sz w:val="18"/>
          <w:szCs w:val="24"/>
        </w:rPr>
        <w:t xml:space="preserve"> </w:t>
      </w:r>
      <w:r>
        <w:rPr>
          <w:iCs/>
          <w:sz w:val="18"/>
          <w:szCs w:val="24"/>
          <w:highlight w:val="yellow"/>
        </w:rPr>
        <w:t>317</w:t>
      </w:r>
      <w:r>
        <w:rPr>
          <w:sz w:val="18"/>
          <w:szCs w:val="24"/>
        </w:rPr>
        <w:t>. https://doi.org/10.1186/S12888-021-03313-Z/TABLES/4.</w:t>
      </w:r>
    </w:p>
    <w:p>
      <w:pPr>
        <w:pStyle w:val="105"/>
        <w:numPr>
          <w:ilvl w:val="0"/>
          <w:numId w:val="5"/>
        </w:numPr>
        <w:adjustRightInd w:val="0"/>
        <w:snapToGrid w:val="0"/>
        <w:spacing w:line="228" w:lineRule="auto"/>
        <w:ind w:left="425" w:hanging="425"/>
        <w:rPr>
          <w:sz w:val="18"/>
          <w:szCs w:val="24"/>
        </w:rPr>
      </w:pPr>
      <w:r>
        <w:rPr>
          <w:sz w:val="18"/>
          <w:szCs w:val="24"/>
          <w:lang w:val="es-US"/>
        </w:rPr>
        <w:t>Alvarado-Aravena,</w:t>
      </w:r>
      <w:r>
        <w:rPr>
          <w:i/>
          <w:sz w:val="18"/>
          <w:szCs w:val="24"/>
          <w:lang w:val="es-US"/>
        </w:rPr>
        <w:t xml:space="preserve"> </w:t>
      </w:r>
      <w:r>
        <w:rPr>
          <w:sz w:val="18"/>
          <w:szCs w:val="24"/>
          <w:lang w:val="es-US"/>
        </w:rPr>
        <w:t>C.;</w:t>
      </w:r>
      <w:r>
        <w:rPr>
          <w:i/>
          <w:sz w:val="18"/>
          <w:szCs w:val="24"/>
          <w:lang w:val="es-US"/>
        </w:rPr>
        <w:t xml:space="preserve"> </w:t>
      </w:r>
      <w:r>
        <w:rPr>
          <w:sz w:val="18"/>
          <w:szCs w:val="24"/>
          <w:lang w:val="es-US"/>
        </w:rPr>
        <w:t>Estrada</w:t>
      </w:r>
      <w:r>
        <w:rPr>
          <w:i/>
          <w:sz w:val="18"/>
          <w:szCs w:val="24"/>
          <w:lang w:val="es-US"/>
        </w:rPr>
        <w:t xml:space="preserve"> </w:t>
      </w:r>
      <w:r>
        <w:rPr>
          <w:sz w:val="18"/>
          <w:szCs w:val="24"/>
          <w:lang w:val="es-US"/>
        </w:rPr>
        <w:t>Goic,</w:t>
      </w:r>
      <w:r>
        <w:rPr>
          <w:i/>
          <w:sz w:val="18"/>
          <w:szCs w:val="24"/>
          <w:lang w:val="es-US"/>
        </w:rPr>
        <w:t xml:space="preserve"> </w:t>
      </w:r>
      <w:r>
        <w:rPr>
          <w:sz w:val="18"/>
          <w:szCs w:val="24"/>
          <w:lang w:val="es-US"/>
        </w:rPr>
        <w:t>C.;</w:t>
      </w:r>
      <w:r>
        <w:rPr>
          <w:i/>
          <w:sz w:val="18"/>
          <w:szCs w:val="24"/>
          <w:lang w:val="es-US"/>
        </w:rPr>
        <w:t xml:space="preserve"> </w:t>
      </w:r>
      <w:r>
        <w:rPr>
          <w:sz w:val="18"/>
          <w:szCs w:val="24"/>
          <w:lang w:val="es-US"/>
        </w:rPr>
        <w:t>Nuñez-Espinosa,</w:t>
      </w:r>
      <w:r>
        <w:rPr>
          <w:i/>
          <w:sz w:val="18"/>
          <w:szCs w:val="24"/>
          <w:lang w:val="es-US"/>
        </w:rPr>
        <w:t xml:space="preserve"> </w:t>
      </w:r>
      <w:r>
        <w:rPr>
          <w:sz w:val="18"/>
          <w:szCs w:val="24"/>
          <w:lang w:val="es-US"/>
        </w:rPr>
        <w:t>C.</w:t>
      </w:r>
      <w:r>
        <w:rPr>
          <w:i/>
          <w:sz w:val="18"/>
          <w:szCs w:val="24"/>
          <w:lang w:val="es-US"/>
        </w:rPr>
        <w:t xml:space="preserve"> </w:t>
      </w:r>
      <w:r>
        <w:rPr>
          <w:sz w:val="18"/>
          <w:szCs w:val="24"/>
          <w:lang w:val="es-US"/>
        </w:rPr>
        <w:t>Sintomatología</w:t>
      </w:r>
      <w:r>
        <w:rPr>
          <w:i/>
          <w:sz w:val="18"/>
          <w:szCs w:val="24"/>
          <w:lang w:val="es-US"/>
        </w:rPr>
        <w:t xml:space="preserve"> </w:t>
      </w:r>
      <w:r>
        <w:rPr>
          <w:sz w:val="18"/>
          <w:szCs w:val="24"/>
          <w:lang w:val="es-US"/>
        </w:rPr>
        <w:t>Depresiva</w:t>
      </w:r>
      <w:r>
        <w:rPr>
          <w:i/>
          <w:sz w:val="18"/>
          <w:szCs w:val="24"/>
          <w:lang w:val="es-US"/>
        </w:rPr>
        <w:t xml:space="preserve"> </w:t>
      </w:r>
      <w:r>
        <w:rPr>
          <w:sz w:val="18"/>
          <w:szCs w:val="24"/>
          <w:lang w:val="es-US"/>
        </w:rPr>
        <w:t>y</w:t>
      </w:r>
      <w:r>
        <w:rPr>
          <w:i/>
          <w:sz w:val="18"/>
          <w:szCs w:val="24"/>
          <w:lang w:val="es-US"/>
        </w:rPr>
        <w:t xml:space="preserve"> </w:t>
      </w:r>
      <w:r>
        <w:rPr>
          <w:sz w:val="18"/>
          <w:szCs w:val="24"/>
          <w:lang w:val="es-US"/>
        </w:rPr>
        <w:t>Calidad</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Vida</w:t>
      </w:r>
      <w:r>
        <w:rPr>
          <w:i/>
          <w:sz w:val="18"/>
          <w:szCs w:val="24"/>
          <w:lang w:val="es-US"/>
        </w:rPr>
        <w:t xml:space="preserve"> </w:t>
      </w:r>
      <w:r>
        <w:rPr>
          <w:sz w:val="18"/>
          <w:szCs w:val="24"/>
          <w:lang w:val="es-US"/>
        </w:rPr>
        <w:t>En</w:t>
      </w:r>
      <w:r>
        <w:rPr>
          <w:i/>
          <w:sz w:val="18"/>
          <w:szCs w:val="24"/>
          <w:lang w:val="es-US"/>
        </w:rPr>
        <w:t xml:space="preserve"> </w:t>
      </w:r>
      <w:r>
        <w:rPr>
          <w:sz w:val="18"/>
          <w:szCs w:val="24"/>
          <w:lang w:val="es-US"/>
        </w:rPr>
        <w:t>Estudiantes</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Medicina</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Alta</w:t>
      </w:r>
      <w:r>
        <w:rPr>
          <w:i/>
          <w:sz w:val="18"/>
          <w:szCs w:val="24"/>
          <w:lang w:val="es-US"/>
        </w:rPr>
        <w:t xml:space="preserve"> </w:t>
      </w:r>
      <w:r>
        <w:rPr>
          <w:sz w:val="18"/>
          <w:szCs w:val="24"/>
          <w:lang w:val="es-US"/>
        </w:rPr>
        <w:t>Latitud</w:t>
      </w:r>
      <w:r>
        <w:rPr>
          <w:i/>
          <w:sz w:val="18"/>
          <w:szCs w:val="24"/>
          <w:lang w:val="es-US"/>
        </w:rPr>
        <w:t xml:space="preserve"> </w:t>
      </w:r>
      <w:r>
        <w:rPr>
          <w:sz w:val="18"/>
          <w:szCs w:val="24"/>
          <w:lang w:val="es-US"/>
        </w:rPr>
        <w:t>Sur.</w:t>
      </w:r>
      <w:r>
        <w:rPr>
          <w:i/>
          <w:sz w:val="18"/>
          <w:szCs w:val="24"/>
          <w:lang w:val="es-US"/>
        </w:rPr>
        <w:t xml:space="preserve"> </w:t>
      </w:r>
      <w:r>
        <w:rPr>
          <w:i/>
          <w:iCs/>
          <w:sz w:val="18"/>
          <w:szCs w:val="24"/>
        </w:rPr>
        <w:t>Rev. Med. Chil.</w:t>
      </w:r>
      <w:r>
        <w:rPr>
          <w:i/>
          <w:sz w:val="18"/>
          <w:szCs w:val="24"/>
        </w:rPr>
        <w:t xml:space="preserve"> </w:t>
      </w:r>
      <w:r>
        <w:rPr>
          <w:b/>
          <w:bCs/>
          <w:sz w:val="18"/>
          <w:szCs w:val="24"/>
        </w:rPr>
        <w:t>2021</w:t>
      </w:r>
      <w:r>
        <w:rPr>
          <w:sz w:val="18"/>
          <w:szCs w:val="24"/>
        </w:rPr>
        <w:t>,</w:t>
      </w:r>
      <w:r>
        <w:rPr>
          <w:i/>
          <w:sz w:val="18"/>
          <w:szCs w:val="24"/>
        </w:rPr>
        <w:t xml:space="preserve"> </w:t>
      </w:r>
      <w:r>
        <w:rPr>
          <w:i/>
          <w:iCs/>
          <w:sz w:val="18"/>
          <w:szCs w:val="24"/>
        </w:rPr>
        <w:t>149</w:t>
      </w:r>
      <w:r>
        <w:rPr>
          <w:sz w:val="18"/>
          <w:szCs w:val="24"/>
        </w:rPr>
        <w:t>,</w:t>
      </w:r>
      <w:r>
        <w:rPr>
          <w:i/>
          <w:sz w:val="18"/>
          <w:szCs w:val="24"/>
        </w:rPr>
        <w:t xml:space="preserve"> </w:t>
      </w:r>
      <w:r>
        <w:rPr>
          <w:i/>
          <w:iCs/>
          <w:sz w:val="18"/>
          <w:szCs w:val="24"/>
        </w:rPr>
        <w:t>in press</w:t>
      </w:r>
      <w:r>
        <w:rPr>
          <w:sz w:val="18"/>
          <w:szCs w:val="24"/>
        </w:rPr>
        <w:t>.</w:t>
      </w:r>
    </w:p>
    <w:p>
      <w:pPr>
        <w:pStyle w:val="105"/>
        <w:numPr>
          <w:ilvl w:val="0"/>
          <w:numId w:val="5"/>
        </w:numPr>
        <w:adjustRightInd w:val="0"/>
        <w:snapToGrid w:val="0"/>
        <w:spacing w:line="228" w:lineRule="auto"/>
        <w:ind w:left="425" w:hanging="425"/>
        <w:rPr>
          <w:sz w:val="18"/>
          <w:szCs w:val="24"/>
        </w:rPr>
      </w:pPr>
      <w:r>
        <w:rPr>
          <w:sz w:val="18"/>
          <w:szCs w:val="24"/>
          <w:lang w:val="es-US"/>
        </w:rPr>
        <w:t>Gueichatureo</w:t>
      </w:r>
      <w:r>
        <w:rPr>
          <w:i/>
          <w:sz w:val="18"/>
          <w:szCs w:val="24"/>
          <w:lang w:val="es-US"/>
        </w:rPr>
        <w:t xml:space="preserve"> </w:t>
      </w:r>
      <w:r>
        <w:rPr>
          <w:sz w:val="18"/>
          <w:szCs w:val="24"/>
          <w:lang w:val="es-US"/>
        </w:rPr>
        <w:t>Asencio,</w:t>
      </w:r>
      <w:r>
        <w:rPr>
          <w:i/>
          <w:sz w:val="18"/>
          <w:szCs w:val="24"/>
          <w:lang w:val="es-US"/>
        </w:rPr>
        <w:t xml:space="preserve"> </w:t>
      </w:r>
      <w:r>
        <w:rPr>
          <w:sz w:val="18"/>
          <w:szCs w:val="24"/>
          <w:lang w:val="es-US"/>
        </w:rPr>
        <w:t>I.;</w:t>
      </w:r>
      <w:r>
        <w:rPr>
          <w:i/>
          <w:sz w:val="18"/>
          <w:szCs w:val="24"/>
          <w:lang w:val="es-US"/>
        </w:rPr>
        <w:t xml:space="preserve"> </w:t>
      </w:r>
      <w:r>
        <w:rPr>
          <w:sz w:val="18"/>
          <w:szCs w:val="24"/>
          <w:lang w:val="es-US"/>
        </w:rPr>
        <w:t>Loezar</w:t>
      </w:r>
      <w:r>
        <w:rPr>
          <w:i/>
          <w:sz w:val="18"/>
          <w:szCs w:val="24"/>
          <w:lang w:val="es-US"/>
        </w:rPr>
        <w:t xml:space="preserve"> </w:t>
      </w:r>
      <w:r>
        <w:rPr>
          <w:sz w:val="18"/>
          <w:szCs w:val="24"/>
          <w:lang w:val="es-US"/>
        </w:rPr>
        <w:t>Tillería,</w:t>
      </w:r>
      <w:r>
        <w:rPr>
          <w:i/>
          <w:sz w:val="18"/>
          <w:szCs w:val="24"/>
          <w:lang w:val="es-US"/>
        </w:rPr>
        <w:t xml:space="preserve"> </w:t>
      </w:r>
      <w:r>
        <w:rPr>
          <w:sz w:val="18"/>
          <w:szCs w:val="24"/>
          <w:lang w:val="es-US"/>
        </w:rPr>
        <w:t>F.;</w:t>
      </w:r>
      <w:r>
        <w:rPr>
          <w:i/>
          <w:sz w:val="18"/>
          <w:szCs w:val="24"/>
          <w:lang w:val="es-US"/>
        </w:rPr>
        <w:t xml:space="preserve"> </w:t>
      </w:r>
      <w:r>
        <w:rPr>
          <w:sz w:val="18"/>
          <w:szCs w:val="24"/>
          <w:lang w:val="es-US"/>
        </w:rPr>
        <w:t>Mellado</w:t>
      </w:r>
      <w:r>
        <w:rPr>
          <w:i/>
          <w:sz w:val="18"/>
          <w:szCs w:val="24"/>
          <w:lang w:val="es-US"/>
        </w:rPr>
        <w:t xml:space="preserve"> </w:t>
      </w:r>
      <w:r>
        <w:rPr>
          <w:sz w:val="18"/>
          <w:szCs w:val="24"/>
          <w:lang w:val="es-US"/>
        </w:rPr>
        <w:t>Quiroz,</w:t>
      </w:r>
      <w:r>
        <w:rPr>
          <w:i/>
          <w:sz w:val="18"/>
          <w:szCs w:val="24"/>
          <w:lang w:val="es-US"/>
        </w:rPr>
        <w:t xml:space="preserve"> </w:t>
      </w:r>
      <w:r>
        <w:rPr>
          <w:sz w:val="18"/>
          <w:szCs w:val="24"/>
          <w:lang w:val="es-US"/>
        </w:rPr>
        <w:t>V.;</w:t>
      </w:r>
      <w:r>
        <w:rPr>
          <w:i/>
          <w:sz w:val="18"/>
          <w:szCs w:val="24"/>
          <w:lang w:val="es-US"/>
        </w:rPr>
        <w:t xml:space="preserve"> </w:t>
      </w:r>
      <w:r>
        <w:rPr>
          <w:sz w:val="18"/>
          <w:szCs w:val="24"/>
          <w:lang w:val="es-US"/>
        </w:rPr>
        <w:t>Vera</w:t>
      </w:r>
      <w:r>
        <w:rPr>
          <w:i/>
          <w:sz w:val="18"/>
          <w:szCs w:val="24"/>
          <w:lang w:val="es-US"/>
        </w:rPr>
        <w:t xml:space="preserve"> </w:t>
      </w:r>
      <w:r>
        <w:rPr>
          <w:sz w:val="18"/>
          <w:szCs w:val="24"/>
          <w:lang w:val="es-US"/>
        </w:rPr>
        <w:t>Vega,</w:t>
      </w:r>
      <w:r>
        <w:rPr>
          <w:i/>
          <w:sz w:val="18"/>
          <w:szCs w:val="24"/>
          <w:lang w:val="es-US"/>
        </w:rPr>
        <w:t xml:space="preserve"> </w:t>
      </w:r>
      <w:r>
        <w:rPr>
          <w:sz w:val="18"/>
          <w:szCs w:val="24"/>
          <w:lang w:val="es-US"/>
        </w:rPr>
        <w:t>C.;</w:t>
      </w:r>
      <w:r>
        <w:rPr>
          <w:i/>
          <w:sz w:val="18"/>
          <w:szCs w:val="24"/>
          <w:lang w:val="es-US"/>
        </w:rPr>
        <w:t xml:space="preserve"> </w:t>
      </w:r>
      <w:r>
        <w:rPr>
          <w:sz w:val="18"/>
          <w:szCs w:val="24"/>
          <w:lang w:val="es-US"/>
        </w:rPr>
        <w:t>Jelincic</w:t>
      </w:r>
      <w:r>
        <w:rPr>
          <w:i/>
          <w:sz w:val="18"/>
          <w:szCs w:val="24"/>
          <w:lang w:val="es-US"/>
        </w:rPr>
        <w:t xml:space="preserve"> </w:t>
      </w:r>
      <w:r>
        <w:rPr>
          <w:sz w:val="18"/>
          <w:szCs w:val="24"/>
          <w:lang w:val="es-US"/>
        </w:rPr>
        <w:t>Vasquez,</w:t>
      </w:r>
      <w:r>
        <w:rPr>
          <w:i/>
          <w:sz w:val="18"/>
          <w:szCs w:val="24"/>
          <w:lang w:val="es-US"/>
        </w:rPr>
        <w:t xml:space="preserve"> </w:t>
      </w:r>
      <w:r>
        <w:rPr>
          <w:sz w:val="18"/>
          <w:szCs w:val="24"/>
          <w:lang w:val="es-US"/>
        </w:rPr>
        <w:t>C.;</w:t>
      </w:r>
      <w:r>
        <w:rPr>
          <w:i/>
          <w:sz w:val="18"/>
          <w:szCs w:val="24"/>
          <w:lang w:val="es-US"/>
        </w:rPr>
        <w:t xml:space="preserve"> </w:t>
      </w:r>
      <w:r>
        <w:rPr>
          <w:sz w:val="18"/>
          <w:szCs w:val="24"/>
          <w:lang w:val="es-US"/>
        </w:rPr>
        <w:t>Nuñez</w:t>
      </w:r>
      <w:r>
        <w:rPr>
          <w:i/>
          <w:sz w:val="18"/>
          <w:szCs w:val="24"/>
          <w:lang w:val="es-US"/>
        </w:rPr>
        <w:t xml:space="preserve"> </w:t>
      </w:r>
      <w:r>
        <w:rPr>
          <w:sz w:val="18"/>
          <w:szCs w:val="24"/>
          <w:lang w:val="es-US"/>
        </w:rPr>
        <w:t>Espinoza,</w:t>
      </w:r>
      <w:r>
        <w:rPr>
          <w:i/>
          <w:sz w:val="18"/>
          <w:szCs w:val="24"/>
          <w:lang w:val="es-US"/>
        </w:rPr>
        <w:t xml:space="preserve"> </w:t>
      </w:r>
      <w:r>
        <w:rPr>
          <w:sz w:val="18"/>
          <w:szCs w:val="24"/>
          <w:lang w:val="es-US"/>
        </w:rPr>
        <w:t>C.;</w:t>
      </w:r>
      <w:r>
        <w:rPr>
          <w:i/>
          <w:sz w:val="18"/>
          <w:szCs w:val="24"/>
          <w:lang w:val="es-US"/>
        </w:rPr>
        <w:t xml:space="preserve"> </w:t>
      </w:r>
      <w:r>
        <w:rPr>
          <w:sz w:val="18"/>
          <w:szCs w:val="24"/>
          <w:lang w:val="es-US"/>
        </w:rPr>
        <w:t>Estrada-Goic,</w:t>
      </w:r>
      <w:r>
        <w:rPr>
          <w:i/>
          <w:sz w:val="18"/>
          <w:szCs w:val="24"/>
          <w:lang w:val="es-US"/>
        </w:rPr>
        <w:t xml:space="preserve"> </w:t>
      </w:r>
      <w:r>
        <w:rPr>
          <w:sz w:val="18"/>
          <w:szCs w:val="24"/>
          <w:lang w:val="es-US"/>
        </w:rPr>
        <w:t>C.;</w:t>
      </w:r>
      <w:r>
        <w:rPr>
          <w:i/>
          <w:sz w:val="18"/>
          <w:szCs w:val="24"/>
          <w:lang w:val="es-US"/>
        </w:rPr>
        <w:t xml:space="preserve"> </w:t>
      </w:r>
      <w:r>
        <w:rPr>
          <w:sz w:val="18"/>
          <w:szCs w:val="24"/>
          <w:lang w:val="es-US"/>
        </w:rPr>
        <w:t>Gueichatureo</w:t>
      </w:r>
      <w:r>
        <w:rPr>
          <w:i/>
          <w:sz w:val="18"/>
          <w:szCs w:val="24"/>
          <w:lang w:val="es-US"/>
        </w:rPr>
        <w:t xml:space="preserve"> </w:t>
      </w:r>
      <w:r>
        <w:rPr>
          <w:sz w:val="18"/>
          <w:szCs w:val="24"/>
          <w:lang w:val="es-US"/>
        </w:rPr>
        <w:t>Asencio,</w:t>
      </w:r>
      <w:r>
        <w:rPr>
          <w:i/>
          <w:sz w:val="18"/>
          <w:szCs w:val="24"/>
          <w:lang w:val="es-US"/>
        </w:rPr>
        <w:t xml:space="preserve"> </w:t>
      </w:r>
      <w:r>
        <w:rPr>
          <w:sz w:val="18"/>
          <w:szCs w:val="24"/>
          <w:lang w:val="es-US"/>
        </w:rPr>
        <w:t>I.;</w:t>
      </w:r>
      <w:r>
        <w:rPr>
          <w:i/>
          <w:sz w:val="18"/>
          <w:szCs w:val="24"/>
          <w:lang w:val="es-US"/>
        </w:rPr>
        <w:t xml:space="preserve"> </w:t>
      </w:r>
      <w:r>
        <w:rPr>
          <w:sz w:val="18"/>
          <w:szCs w:val="24"/>
          <w:lang w:val="es-US"/>
        </w:rPr>
        <w:t>Loezar</w:t>
      </w:r>
      <w:r>
        <w:rPr>
          <w:i/>
          <w:sz w:val="18"/>
          <w:szCs w:val="24"/>
          <w:lang w:val="es-US"/>
        </w:rPr>
        <w:t xml:space="preserve"> </w:t>
      </w:r>
      <w:r>
        <w:rPr>
          <w:sz w:val="18"/>
          <w:szCs w:val="24"/>
          <w:lang w:val="es-US"/>
        </w:rPr>
        <w:t>Tillería,</w:t>
      </w:r>
      <w:r>
        <w:rPr>
          <w:i/>
          <w:sz w:val="18"/>
          <w:szCs w:val="24"/>
          <w:lang w:val="es-US"/>
        </w:rPr>
        <w:t xml:space="preserve"> </w:t>
      </w:r>
      <w:r>
        <w:rPr>
          <w:sz w:val="18"/>
          <w:szCs w:val="24"/>
          <w:lang w:val="es-US"/>
        </w:rPr>
        <w:t>F.;</w:t>
      </w:r>
      <w:r>
        <w:rPr>
          <w:i/>
          <w:sz w:val="18"/>
          <w:szCs w:val="24"/>
          <w:lang w:val="es-US"/>
        </w:rPr>
        <w:t xml:space="preserve"> </w:t>
      </w:r>
      <w:r>
        <w:rPr>
          <w:sz w:val="18"/>
          <w:szCs w:val="24"/>
          <w:lang w:val="es-US"/>
        </w:rPr>
        <w:t>Mellado</w:t>
      </w:r>
      <w:r>
        <w:rPr>
          <w:i/>
          <w:sz w:val="18"/>
          <w:szCs w:val="24"/>
          <w:lang w:val="es-US"/>
        </w:rPr>
        <w:t xml:space="preserve"> </w:t>
      </w:r>
      <w:r>
        <w:rPr>
          <w:sz w:val="18"/>
          <w:szCs w:val="24"/>
          <w:lang w:val="es-US"/>
        </w:rPr>
        <w:t>Quiroz,</w:t>
      </w:r>
      <w:r>
        <w:rPr>
          <w:i/>
          <w:sz w:val="18"/>
          <w:szCs w:val="24"/>
          <w:lang w:val="es-US"/>
        </w:rPr>
        <w:t xml:space="preserve"> </w:t>
      </w:r>
      <w:r>
        <w:rPr>
          <w:sz w:val="18"/>
          <w:szCs w:val="24"/>
          <w:lang w:val="es-US"/>
        </w:rPr>
        <w:t>V.;</w:t>
      </w:r>
      <w:r>
        <w:rPr>
          <w:i/>
          <w:sz w:val="18"/>
          <w:szCs w:val="24"/>
          <w:lang w:val="es-US"/>
        </w:rPr>
        <w:t xml:space="preserve"> </w:t>
      </w:r>
      <w:r>
        <w:rPr>
          <w:sz w:val="18"/>
          <w:szCs w:val="24"/>
          <w:lang w:val="es-US"/>
        </w:rPr>
        <w:t>et</w:t>
      </w:r>
      <w:r>
        <w:rPr>
          <w:i/>
          <w:sz w:val="18"/>
          <w:szCs w:val="24"/>
          <w:lang w:val="es-US"/>
        </w:rPr>
        <w:t xml:space="preserve"> </w:t>
      </w:r>
      <w:r>
        <w:rPr>
          <w:sz w:val="18"/>
          <w:szCs w:val="24"/>
          <w:lang w:val="es-US"/>
        </w:rPr>
        <w:t>al.</w:t>
      </w:r>
      <w:r>
        <w:rPr>
          <w:i/>
          <w:sz w:val="18"/>
          <w:szCs w:val="24"/>
          <w:lang w:val="es-US"/>
        </w:rPr>
        <w:t xml:space="preserve"> </w:t>
      </w:r>
      <w:r>
        <w:rPr>
          <w:sz w:val="18"/>
          <w:szCs w:val="24"/>
        </w:rPr>
        <w:t>Seasonal</w:t>
      </w:r>
      <w:r>
        <w:rPr>
          <w:i/>
          <w:sz w:val="18"/>
          <w:szCs w:val="24"/>
        </w:rPr>
        <w:t xml:space="preserve"> </w:t>
      </w:r>
      <w:r>
        <w:rPr>
          <w:sz w:val="18"/>
          <w:szCs w:val="24"/>
        </w:rPr>
        <w:t>Sensitivity</w:t>
      </w:r>
      <w:r>
        <w:rPr>
          <w:i/>
          <w:sz w:val="18"/>
          <w:szCs w:val="24"/>
        </w:rPr>
        <w:t xml:space="preserve"> </w:t>
      </w:r>
      <w:r>
        <w:rPr>
          <w:sz w:val="18"/>
          <w:szCs w:val="24"/>
        </w:rPr>
        <w:t>in</w:t>
      </w:r>
      <w:r>
        <w:rPr>
          <w:i/>
          <w:sz w:val="18"/>
          <w:szCs w:val="24"/>
        </w:rPr>
        <w:t xml:space="preserve"> </w:t>
      </w:r>
      <w:r>
        <w:rPr>
          <w:sz w:val="18"/>
          <w:szCs w:val="24"/>
        </w:rPr>
        <w:t>a</w:t>
      </w:r>
      <w:r>
        <w:rPr>
          <w:i/>
          <w:sz w:val="18"/>
          <w:szCs w:val="24"/>
        </w:rPr>
        <w:t xml:space="preserve"> </w:t>
      </w:r>
      <w:r>
        <w:rPr>
          <w:sz w:val="18"/>
          <w:szCs w:val="24"/>
        </w:rPr>
        <w:t>High-Latitude</w:t>
      </w:r>
      <w:r>
        <w:rPr>
          <w:i/>
          <w:sz w:val="18"/>
          <w:szCs w:val="24"/>
        </w:rPr>
        <w:t xml:space="preserve"> </w:t>
      </w:r>
      <w:r>
        <w:rPr>
          <w:sz w:val="18"/>
          <w:szCs w:val="24"/>
        </w:rPr>
        <w:t>Population</w:t>
      </w:r>
      <w:r>
        <w:rPr>
          <w:i/>
          <w:sz w:val="18"/>
          <w:szCs w:val="24"/>
        </w:rPr>
        <w:t xml:space="preserve"> </w:t>
      </w:r>
      <w:r>
        <w:rPr>
          <w:sz w:val="18"/>
          <w:szCs w:val="24"/>
        </w:rPr>
        <w:t>and</w:t>
      </w:r>
      <w:r>
        <w:rPr>
          <w:i/>
          <w:sz w:val="18"/>
          <w:szCs w:val="24"/>
        </w:rPr>
        <w:t xml:space="preserve"> </w:t>
      </w:r>
      <w:r>
        <w:rPr>
          <w:sz w:val="18"/>
          <w:szCs w:val="24"/>
        </w:rPr>
        <w:t>Its</w:t>
      </w:r>
      <w:r>
        <w:rPr>
          <w:i/>
          <w:sz w:val="18"/>
          <w:szCs w:val="24"/>
        </w:rPr>
        <w:t xml:space="preserve"> </w:t>
      </w:r>
      <w:r>
        <w:rPr>
          <w:sz w:val="18"/>
          <w:szCs w:val="24"/>
        </w:rPr>
        <w:t>Relationship</w:t>
      </w:r>
      <w:r>
        <w:rPr>
          <w:i/>
          <w:sz w:val="18"/>
          <w:szCs w:val="24"/>
        </w:rPr>
        <w:t xml:space="preserve"> </w:t>
      </w:r>
      <w:r>
        <w:rPr>
          <w:sz w:val="18"/>
          <w:szCs w:val="24"/>
        </w:rPr>
        <w:t>to</w:t>
      </w:r>
      <w:r>
        <w:rPr>
          <w:i/>
          <w:sz w:val="18"/>
          <w:szCs w:val="24"/>
        </w:rPr>
        <w:t xml:space="preserve"> </w:t>
      </w:r>
      <w:r>
        <w:rPr>
          <w:sz w:val="18"/>
          <w:szCs w:val="24"/>
        </w:rPr>
        <w:t>Adaptation</w:t>
      </w:r>
      <w:r>
        <w:rPr>
          <w:i/>
          <w:sz w:val="18"/>
          <w:szCs w:val="24"/>
        </w:rPr>
        <w:t xml:space="preserve"> </w:t>
      </w:r>
      <w:r>
        <w:rPr>
          <w:sz w:val="18"/>
          <w:szCs w:val="24"/>
        </w:rPr>
        <w:t>Variables</w:t>
      </w:r>
      <w:r>
        <w:rPr>
          <w:i/>
          <w:sz w:val="18"/>
          <w:szCs w:val="24"/>
        </w:rPr>
        <w:t xml:space="preserve"> </w:t>
      </w:r>
      <w:r>
        <w:rPr>
          <w:sz w:val="18"/>
          <w:szCs w:val="24"/>
        </w:rPr>
        <w:t>and</w:t>
      </w:r>
      <w:r>
        <w:rPr>
          <w:i/>
          <w:sz w:val="18"/>
          <w:szCs w:val="24"/>
        </w:rPr>
        <w:t xml:space="preserve"> </w:t>
      </w:r>
      <w:r>
        <w:rPr>
          <w:sz w:val="18"/>
          <w:szCs w:val="24"/>
        </w:rPr>
        <w:t>Style</w:t>
      </w:r>
      <w:r>
        <w:rPr>
          <w:i/>
          <w:sz w:val="18"/>
          <w:szCs w:val="24"/>
        </w:rPr>
        <w:t xml:space="preserve"> </w:t>
      </w:r>
      <w:r>
        <w:rPr>
          <w:sz w:val="18"/>
          <w:szCs w:val="24"/>
        </w:rPr>
        <w:t>of</w:t>
      </w:r>
      <w:r>
        <w:rPr>
          <w:i/>
          <w:sz w:val="18"/>
          <w:szCs w:val="24"/>
        </w:rPr>
        <w:t xml:space="preserve"> </w:t>
      </w:r>
      <w:r>
        <w:rPr>
          <w:sz w:val="18"/>
          <w:szCs w:val="24"/>
        </w:rPr>
        <w:t>Seasonal</w:t>
      </w:r>
      <w:r>
        <w:rPr>
          <w:i/>
          <w:sz w:val="18"/>
          <w:szCs w:val="24"/>
        </w:rPr>
        <w:t xml:space="preserve"> </w:t>
      </w:r>
      <w:r>
        <w:rPr>
          <w:sz w:val="18"/>
          <w:szCs w:val="24"/>
        </w:rPr>
        <w:t>Work</w:t>
      </w:r>
      <w:r>
        <w:rPr>
          <w:i/>
          <w:sz w:val="18"/>
          <w:szCs w:val="24"/>
        </w:rPr>
        <w:t xml:space="preserve"> </w:t>
      </w:r>
      <w:r>
        <w:rPr>
          <w:sz w:val="18"/>
          <w:szCs w:val="24"/>
        </w:rPr>
        <w:t>Organization.</w:t>
      </w:r>
      <w:r>
        <w:rPr>
          <w:i/>
          <w:sz w:val="18"/>
          <w:szCs w:val="24"/>
        </w:rPr>
        <w:t xml:space="preserve"> </w:t>
      </w:r>
      <w:r>
        <w:rPr>
          <w:i/>
          <w:iCs/>
          <w:sz w:val="18"/>
          <w:szCs w:val="24"/>
        </w:rPr>
        <w:t>Cienc. Psicológicas</w:t>
      </w:r>
      <w:r>
        <w:rPr>
          <w:i/>
          <w:sz w:val="18"/>
          <w:szCs w:val="24"/>
        </w:rPr>
        <w:t xml:space="preserve"> </w:t>
      </w:r>
      <w:r>
        <w:rPr>
          <w:b/>
          <w:bCs/>
          <w:sz w:val="18"/>
          <w:szCs w:val="24"/>
        </w:rPr>
        <w:t>2021</w:t>
      </w:r>
      <w:r>
        <w:rPr>
          <w:sz w:val="18"/>
          <w:szCs w:val="24"/>
        </w:rPr>
        <w:t>,</w:t>
      </w:r>
      <w:r>
        <w:rPr>
          <w:i/>
          <w:sz w:val="18"/>
          <w:szCs w:val="24"/>
        </w:rPr>
        <w:t xml:space="preserve"> </w:t>
      </w:r>
      <w:r>
        <w:rPr>
          <w:i/>
          <w:iCs/>
          <w:sz w:val="18"/>
          <w:szCs w:val="24"/>
        </w:rPr>
        <w:t>15</w:t>
      </w:r>
      <w:r>
        <w:rPr>
          <w:sz w:val="18"/>
          <w:szCs w:val="24"/>
        </w:rPr>
        <w:t xml:space="preserve">, </w:t>
      </w:r>
      <w:r>
        <w:rPr>
          <w:sz w:val="18"/>
          <w:szCs w:val="24"/>
          <w:highlight w:val="yellow"/>
        </w:rPr>
        <w:t>e2344.</w:t>
      </w:r>
      <w:r>
        <w:rPr>
          <w:sz w:val="18"/>
          <w:szCs w:val="24"/>
        </w:rPr>
        <w:t xml:space="preserve"> https://doi.org/10.22235/CP.V15I2.2344.</w:t>
      </w:r>
    </w:p>
    <w:p>
      <w:pPr>
        <w:pStyle w:val="105"/>
        <w:numPr>
          <w:ilvl w:val="0"/>
          <w:numId w:val="5"/>
        </w:numPr>
        <w:adjustRightInd w:val="0"/>
        <w:snapToGrid w:val="0"/>
        <w:spacing w:line="228" w:lineRule="auto"/>
        <w:ind w:left="425" w:hanging="425"/>
        <w:rPr>
          <w:sz w:val="18"/>
          <w:szCs w:val="24"/>
        </w:rPr>
      </w:pPr>
      <w:r>
        <w:rPr>
          <w:sz w:val="18"/>
          <w:szCs w:val="24"/>
        </w:rPr>
        <w:t>Lewy,</w:t>
      </w:r>
      <w:r>
        <w:rPr>
          <w:i/>
          <w:sz w:val="18"/>
          <w:szCs w:val="24"/>
        </w:rPr>
        <w:t xml:space="preserve"> </w:t>
      </w:r>
      <w:r>
        <w:rPr>
          <w:sz w:val="18"/>
          <w:szCs w:val="24"/>
        </w:rPr>
        <w:t>A.J.;</w:t>
      </w:r>
      <w:r>
        <w:rPr>
          <w:i/>
          <w:sz w:val="18"/>
          <w:szCs w:val="24"/>
        </w:rPr>
        <w:t xml:space="preserve"> </w:t>
      </w:r>
      <w:r>
        <w:rPr>
          <w:sz w:val="18"/>
          <w:szCs w:val="24"/>
        </w:rPr>
        <w:t>Sack,</w:t>
      </w:r>
      <w:r>
        <w:rPr>
          <w:i/>
          <w:sz w:val="18"/>
          <w:szCs w:val="24"/>
        </w:rPr>
        <w:t xml:space="preserve"> </w:t>
      </w:r>
      <w:r>
        <w:rPr>
          <w:sz w:val="18"/>
          <w:szCs w:val="24"/>
        </w:rPr>
        <w:t>R.L.;</w:t>
      </w:r>
      <w:r>
        <w:rPr>
          <w:i/>
          <w:sz w:val="18"/>
          <w:szCs w:val="24"/>
        </w:rPr>
        <w:t xml:space="preserve"> </w:t>
      </w:r>
      <w:r>
        <w:rPr>
          <w:sz w:val="18"/>
          <w:szCs w:val="24"/>
        </w:rPr>
        <w:t>Singer,</w:t>
      </w:r>
      <w:r>
        <w:rPr>
          <w:i/>
          <w:sz w:val="18"/>
          <w:szCs w:val="24"/>
        </w:rPr>
        <w:t xml:space="preserve"> </w:t>
      </w:r>
      <w:r>
        <w:rPr>
          <w:sz w:val="18"/>
          <w:szCs w:val="24"/>
        </w:rPr>
        <w:t>C.M.;</w:t>
      </w:r>
      <w:r>
        <w:rPr>
          <w:i/>
          <w:sz w:val="18"/>
          <w:szCs w:val="24"/>
        </w:rPr>
        <w:t xml:space="preserve"> </w:t>
      </w:r>
      <w:r>
        <w:rPr>
          <w:sz w:val="18"/>
          <w:szCs w:val="24"/>
        </w:rPr>
        <w:t>Whate,</w:t>
      </w:r>
      <w:r>
        <w:rPr>
          <w:i/>
          <w:sz w:val="18"/>
          <w:szCs w:val="24"/>
        </w:rPr>
        <w:t xml:space="preserve"> </w:t>
      </w:r>
      <w:r>
        <w:rPr>
          <w:sz w:val="18"/>
          <w:szCs w:val="24"/>
        </w:rPr>
        <w:t>D.M.;</w:t>
      </w:r>
      <w:r>
        <w:rPr>
          <w:i/>
          <w:sz w:val="18"/>
          <w:szCs w:val="24"/>
        </w:rPr>
        <w:t xml:space="preserve"> </w:t>
      </w:r>
      <w:r>
        <w:rPr>
          <w:sz w:val="18"/>
          <w:szCs w:val="24"/>
        </w:rPr>
        <w:t>Hoban,</w:t>
      </w:r>
      <w:r>
        <w:rPr>
          <w:i/>
          <w:sz w:val="18"/>
          <w:szCs w:val="24"/>
        </w:rPr>
        <w:t xml:space="preserve"> </w:t>
      </w:r>
      <w:r>
        <w:rPr>
          <w:sz w:val="18"/>
          <w:szCs w:val="24"/>
        </w:rPr>
        <w:t>T.M.</w:t>
      </w:r>
      <w:r>
        <w:rPr>
          <w:i/>
          <w:sz w:val="18"/>
          <w:szCs w:val="24"/>
        </w:rPr>
        <w:t xml:space="preserve"> </w:t>
      </w:r>
      <w:r>
        <w:rPr>
          <w:sz w:val="18"/>
          <w:szCs w:val="24"/>
        </w:rPr>
        <w:t>Winter</w:t>
      </w:r>
      <w:r>
        <w:rPr>
          <w:i/>
          <w:sz w:val="18"/>
          <w:szCs w:val="24"/>
        </w:rPr>
        <w:t xml:space="preserve"> </w:t>
      </w:r>
      <w:r>
        <w:rPr>
          <w:sz w:val="18"/>
          <w:szCs w:val="24"/>
        </w:rPr>
        <w:t>Depression</w:t>
      </w:r>
      <w:r>
        <w:rPr>
          <w:i/>
          <w:sz w:val="18"/>
          <w:szCs w:val="24"/>
        </w:rPr>
        <w:t xml:space="preserve"> </w:t>
      </w:r>
      <w:r>
        <w:rPr>
          <w:sz w:val="18"/>
          <w:szCs w:val="24"/>
        </w:rPr>
        <w:t>and</w:t>
      </w:r>
      <w:r>
        <w:rPr>
          <w:i/>
          <w:sz w:val="18"/>
          <w:szCs w:val="24"/>
        </w:rPr>
        <w:t xml:space="preserve"> </w:t>
      </w:r>
      <w:r>
        <w:rPr>
          <w:sz w:val="18"/>
          <w:szCs w:val="24"/>
        </w:rPr>
        <w:t>the</w:t>
      </w:r>
      <w:r>
        <w:rPr>
          <w:i/>
          <w:sz w:val="18"/>
          <w:szCs w:val="24"/>
        </w:rPr>
        <w:t xml:space="preserve"> </w:t>
      </w:r>
      <w:r>
        <w:rPr>
          <w:sz w:val="18"/>
          <w:szCs w:val="24"/>
        </w:rPr>
        <w:t>Phase-Shift</w:t>
      </w:r>
      <w:r>
        <w:rPr>
          <w:i/>
          <w:sz w:val="18"/>
          <w:szCs w:val="24"/>
        </w:rPr>
        <w:t xml:space="preserve"> </w:t>
      </w:r>
      <w:r>
        <w:rPr>
          <w:sz w:val="18"/>
          <w:szCs w:val="24"/>
        </w:rPr>
        <w:t>Hypothesis</w:t>
      </w:r>
      <w:r>
        <w:rPr>
          <w:i/>
          <w:sz w:val="18"/>
          <w:szCs w:val="24"/>
        </w:rPr>
        <w:t xml:space="preserve"> </w:t>
      </w:r>
      <w:r>
        <w:rPr>
          <w:sz w:val="18"/>
          <w:szCs w:val="24"/>
        </w:rPr>
        <w:t>for</w:t>
      </w:r>
      <w:r>
        <w:rPr>
          <w:i/>
          <w:sz w:val="18"/>
          <w:szCs w:val="24"/>
        </w:rPr>
        <w:t xml:space="preserve"> </w:t>
      </w:r>
      <w:r>
        <w:rPr>
          <w:sz w:val="18"/>
          <w:szCs w:val="24"/>
        </w:rPr>
        <w:t>Bright</w:t>
      </w:r>
      <w:r>
        <w:rPr>
          <w:i/>
          <w:sz w:val="18"/>
          <w:szCs w:val="24"/>
        </w:rPr>
        <w:t xml:space="preserve"> </w:t>
      </w:r>
      <w:r>
        <w:rPr>
          <w:sz w:val="18"/>
          <w:szCs w:val="24"/>
        </w:rPr>
        <w:t>Light’s</w:t>
      </w:r>
      <w:r>
        <w:rPr>
          <w:i/>
          <w:sz w:val="18"/>
          <w:szCs w:val="24"/>
        </w:rPr>
        <w:t xml:space="preserve"> </w:t>
      </w:r>
      <w:r>
        <w:rPr>
          <w:sz w:val="18"/>
          <w:szCs w:val="24"/>
        </w:rPr>
        <w:t>Therapeutic</w:t>
      </w:r>
      <w:r>
        <w:rPr>
          <w:i/>
          <w:sz w:val="18"/>
          <w:szCs w:val="24"/>
        </w:rPr>
        <w:t xml:space="preserve"> </w:t>
      </w:r>
      <w:r>
        <w:rPr>
          <w:sz w:val="18"/>
          <w:szCs w:val="24"/>
        </w:rPr>
        <w:t>Effects:</w:t>
      </w:r>
      <w:r>
        <w:rPr>
          <w:i/>
          <w:sz w:val="18"/>
          <w:szCs w:val="24"/>
        </w:rPr>
        <w:t xml:space="preserve"> </w:t>
      </w:r>
      <w:r>
        <w:rPr>
          <w:sz w:val="18"/>
          <w:szCs w:val="24"/>
        </w:rPr>
        <w:t>History,</w:t>
      </w:r>
      <w:r>
        <w:rPr>
          <w:i/>
          <w:sz w:val="18"/>
          <w:szCs w:val="24"/>
        </w:rPr>
        <w:t xml:space="preserve"> </w:t>
      </w:r>
      <w:r>
        <w:rPr>
          <w:sz w:val="18"/>
          <w:szCs w:val="24"/>
        </w:rPr>
        <w:t>Theory,</w:t>
      </w:r>
      <w:r>
        <w:rPr>
          <w:i/>
          <w:sz w:val="18"/>
          <w:szCs w:val="24"/>
        </w:rPr>
        <w:t xml:space="preserve"> </w:t>
      </w:r>
      <w:r>
        <w:rPr>
          <w:sz w:val="18"/>
          <w:szCs w:val="24"/>
        </w:rPr>
        <w:t>and</w:t>
      </w:r>
      <w:r>
        <w:rPr>
          <w:i/>
          <w:sz w:val="18"/>
          <w:szCs w:val="24"/>
        </w:rPr>
        <w:t xml:space="preserve"> </w:t>
      </w:r>
      <w:r>
        <w:rPr>
          <w:sz w:val="18"/>
          <w:szCs w:val="24"/>
        </w:rPr>
        <w:t>Experimental</w:t>
      </w:r>
      <w:r>
        <w:rPr>
          <w:i/>
          <w:sz w:val="18"/>
          <w:szCs w:val="24"/>
        </w:rPr>
        <w:t xml:space="preserve"> </w:t>
      </w:r>
      <w:r>
        <w:rPr>
          <w:sz w:val="18"/>
          <w:szCs w:val="24"/>
        </w:rPr>
        <w:t>Evidence.</w:t>
      </w:r>
      <w:r>
        <w:rPr>
          <w:i/>
          <w:sz w:val="18"/>
          <w:szCs w:val="24"/>
        </w:rPr>
        <w:t xml:space="preserve"> </w:t>
      </w:r>
      <w:r>
        <w:rPr>
          <w:i/>
          <w:iCs/>
          <w:sz w:val="18"/>
          <w:szCs w:val="24"/>
        </w:rPr>
        <w:t xml:space="preserve">J. Biol. Rhythm. </w:t>
      </w:r>
      <w:r>
        <w:rPr>
          <w:b/>
          <w:bCs/>
          <w:sz w:val="18"/>
          <w:szCs w:val="24"/>
        </w:rPr>
        <w:t>1988</w:t>
      </w:r>
      <w:r>
        <w:rPr>
          <w:sz w:val="18"/>
          <w:szCs w:val="24"/>
        </w:rPr>
        <w:t>,</w:t>
      </w:r>
      <w:r>
        <w:rPr>
          <w:i/>
          <w:sz w:val="18"/>
          <w:szCs w:val="24"/>
        </w:rPr>
        <w:t xml:space="preserve"> </w:t>
      </w:r>
      <w:r>
        <w:rPr>
          <w:i/>
          <w:iCs/>
          <w:sz w:val="18"/>
          <w:szCs w:val="24"/>
        </w:rPr>
        <w:t>3</w:t>
      </w:r>
      <w:r>
        <w:rPr>
          <w:sz w:val="18"/>
          <w:szCs w:val="24"/>
        </w:rPr>
        <w:t>,</w:t>
      </w:r>
      <w:r>
        <w:rPr>
          <w:i/>
          <w:sz w:val="18"/>
          <w:szCs w:val="24"/>
        </w:rPr>
        <w:t xml:space="preserve"> </w:t>
      </w:r>
      <w:r>
        <w:rPr>
          <w:sz w:val="18"/>
          <w:szCs w:val="24"/>
        </w:rPr>
        <w:t>121–134. https://doi.org/10.1177/074873048800300203.</w:t>
      </w:r>
    </w:p>
    <w:p>
      <w:pPr>
        <w:pStyle w:val="105"/>
        <w:numPr>
          <w:ilvl w:val="0"/>
          <w:numId w:val="5"/>
        </w:numPr>
        <w:adjustRightInd w:val="0"/>
        <w:snapToGrid w:val="0"/>
        <w:spacing w:line="228" w:lineRule="auto"/>
        <w:ind w:left="425" w:hanging="425"/>
        <w:rPr>
          <w:sz w:val="18"/>
          <w:szCs w:val="24"/>
        </w:rPr>
      </w:pPr>
      <w:r>
        <w:rPr>
          <w:sz w:val="18"/>
          <w:szCs w:val="24"/>
        </w:rPr>
        <w:t>Levitan,</w:t>
      </w:r>
      <w:r>
        <w:rPr>
          <w:i/>
          <w:sz w:val="18"/>
          <w:szCs w:val="24"/>
        </w:rPr>
        <w:t xml:space="preserve"> </w:t>
      </w:r>
      <w:r>
        <w:rPr>
          <w:sz w:val="18"/>
          <w:szCs w:val="24"/>
        </w:rPr>
        <w:t>R.D.</w:t>
      </w:r>
      <w:r>
        <w:rPr>
          <w:i/>
          <w:sz w:val="18"/>
          <w:szCs w:val="24"/>
        </w:rPr>
        <w:t xml:space="preserve"> </w:t>
      </w:r>
      <w:r>
        <w:rPr>
          <w:sz w:val="18"/>
          <w:szCs w:val="24"/>
        </w:rPr>
        <w:t>The</w:t>
      </w:r>
      <w:r>
        <w:rPr>
          <w:i/>
          <w:sz w:val="18"/>
          <w:szCs w:val="24"/>
        </w:rPr>
        <w:t xml:space="preserve"> </w:t>
      </w:r>
      <w:r>
        <w:rPr>
          <w:sz w:val="18"/>
          <w:szCs w:val="24"/>
        </w:rPr>
        <w:t>Chronobiology</w:t>
      </w:r>
      <w:r>
        <w:rPr>
          <w:i/>
          <w:sz w:val="18"/>
          <w:szCs w:val="24"/>
        </w:rPr>
        <w:t xml:space="preserve"> </w:t>
      </w:r>
      <w:r>
        <w:rPr>
          <w:sz w:val="18"/>
          <w:szCs w:val="24"/>
        </w:rPr>
        <w:t>and</w:t>
      </w:r>
      <w:r>
        <w:rPr>
          <w:i/>
          <w:sz w:val="18"/>
          <w:szCs w:val="24"/>
        </w:rPr>
        <w:t xml:space="preserve"> </w:t>
      </w:r>
      <w:r>
        <w:rPr>
          <w:sz w:val="18"/>
          <w:szCs w:val="24"/>
        </w:rPr>
        <w:t>Neurobiology</w:t>
      </w:r>
      <w:r>
        <w:rPr>
          <w:i/>
          <w:sz w:val="18"/>
          <w:szCs w:val="24"/>
        </w:rPr>
        <w:t xml:space="preserve"> </w:t>
      </w:r>
      <w:r>
        <w:rPr>
          <w:sz w:val="18"/>
          <w:szCs w:val="24"/>
        </w:rPr>
        <w:t>of</w:t>
      </w:r>
      <w:r>
        <w:rPr>
          <w:i/>
          <w:sz w:val="18"/>
          <w:szCs w:val="24"/>
        </w:rPr>
        <w:t xml:space="preserve"> </w:t>
      </w:r>
      <w:r>
        <w:rPr>
          <w:sz w:val="18"/>
          <w:szCs w:val="24"/>
        </w:rPr>
        <w:t>Winter</w:t>
      </w:r>
      <w:r>
        <w:rPr>
          <w:i/>
          <w:sz w:val="18"/>
          <w:szCs w:val="24"/>
        </w:rPr>
        <w:t xml:space="preserve"> </w:t>
      </w:r>
      <w:r>
        <w:rPr>
          <w:sz w:val="18"/>
          <w:szCs w:val="24"/>
        </w:rPr>
        <w:t>Seasonal</w:t>
      </w:r>
      <w:r>
        <w:rPr>
          <w:i/>
          <w:sz w:val="18"/>
          <w:szCs w:val="24"/>
        </w:rPr>
        <w:t xml:space="preserve"> </w:t>
      </w:r>
      <w:r>
        <w:rPr>
          <w:sz w:val="18"/>
          <w:szCs w:val="24"/>
        </w:rPr>
        <w:t>Affective</w:t>
      </w:r>
      <w:r>
        <w:rPr>
          <w:i/>
          <w:sz w:val="18"/>
          <w:szCs w:val="24"/>
        </w:rPr>
        <w:t xml:space="preserve"> </w:t>
      </w:r>
      <w:r>
        <w:rPr>
          <w:sz w:val="18"/>
          <w:szCs w:val="24"/>
        </w:rPr>
        <w:t>Disorder.</w:t>
      </w:r>
      <w:r>
        <w:rPr>
          <w:i/>
          <w:sz w:val="18"/>
          <w:szCs w:val="24"/>
        </w:rPr>
        <w:t xml:space="preserve"> </w:t>
      </w:r>
      <w:r>
        <w:rPr>
          <w:i/>
          <w:iCs/>
          <w:sz w:val="18"/>
          <w:szCs w:val="24"/>
        </w:rPr>
        <w:t>Dialogues Clin. Neurosci.</w:t>
      </w:r>
      <w:r>
        <w:rPr>
          <w:i/>
          <w:sz w:val="18"/>
          <w:szCs w:val="24"/>
        </w:rPr>
        <w:t xml:space="preserve"> </w:t>
      </w:r>
      <w:r>
        <w:rPr>
          <w:b/>
          <w:bCs/>
          <w:sz w:val="18"/>
          <w:szCs w:val="24"/>
        </w:rPr>
        <w:t>2007</w:t>
      </w:r>
      <w:r>
        <w:rPr>
          <w:sz w:val="18"/>
          <w:szCs w:val="24"/>
        </w:rPr>
        <w:t>,</w:t>
      </w:r>
      <w:r>
        <w:rPr>
          <w:i/>
          <w:sz w:val="18"/>
          <w:szCs w:val="24"/>
        </w:rPr>
        <w:t xml:space="preserve"> </w:t>
      </w:r>
      <w:r>
        <w:rPr>
          <w:i/>
          <w:iCs/>
          <w:sz w:val="18"/>
          <w:szCs w:val="24"/>
        </w:rPr>
        <w:t>9</w:t>
      </w:r>
      <w:r>
        <w:rPr>
          <w:sz w:val="18"/>
          <w:szCs w:val="24"/>
        </w:rPr>
        <w:t>,</w:t>
      </w:r>
      <w:r>
        <w:rPr>
          <w:i/>
          <w:sz w:val="18"/>
          <w:szCs w:val="24"/>
        </w:rPr>
        <w:t xml:space="preserve"> </w:t>
      </w:r>
      <w:r>
        <w:rPr>
          <w:sz w:val="18"/>
          <w:szCs w:val="24"/>
        </w:rPr>
        <w:t>315–324. https://doi.org/10.31887/DCNS.2007.9.3/RLEVITAN.</w:t>
      </w:r>
    </w:p>
    <w:p>
      <w:pPr>
        <w:pStyle w:val="105"/>
        <w:numPr>
          <w:ilvl w:val="0"/>
          <w:numId w:val="5"/>
        </w:numPr>
        <w:adjustRightInd w:val="0"/>
        <w:snapToGrid w:val="0"/>
        <w:spacing w:line="228" w:lineRule="auto"/>
        <w:ind w:left="425" w:hanging="425"/>
        <w:rPr>
          <w:sz w:val="18"/>
          <w:szCs w:val="24"/>
          <w:lang w:val="es-US"/>
        </w:rPr>
      </w:pPr>
      <w:r>
        <w:rPr>
          <w:sz w:val="18"/>
          <w:szCs w:val="24"/>
        </w:rPr>
        <w:t>Wirz-Justice,</w:t>
      </w:r>
      <w:r>
        <w:rPr>
          <w:i/>
          <w:sz w:val="18"/>
          <w:szCs w:val="24"/>
        </w:rPr>
        <w:t xml:space="preserve"> </w:t>
      </w:r>
      <w:r>
        <w:rPr>
          <w:sz w:val="18"/>
          <w:szCs w:val="24"/>
        </w:rPr>
        <w:t>A.</w:t>
      </w:r>
      <w:r>
        <w:rPr>
          <w:i/>
          <w:sz w:val="18"/>
          <w:szCs w:val="24"/>
        </w:rPr>
        <w:t xml:space="preserve"> </w:t>
      </w:r>
      <w:r>
        <w:rPr>
          <w:sz w:val="18"/>
          <w:szCs w:val="24"/>
        </w:rPr>
        <w:t>Seasonality</w:t>
      </w:r>
      <w:r>
        <w:rPr>
          <w:i/>
          <w:sz w:val="18"/>
          <w:szCs w:val="24"/>
        </w:rPr>
        <w:t xml:space="preserve"> </w:t>
      </w:r>
      <w:r>
        <w:rPr>
          <w:sz w:val="18"/>
          <w:szCs w:val="24"/>
        </w:rPr>
        <w:t>in</w:t>
      </w:r>
      <w:r>
        <w:rPr>
          <w:i/>
          <w:sz w:val="18"/>
          <w:szCs w:val="24"/>
        </w:rPr>
        <w:t xml:space="preserve"> </w:t>
      </w:r>
      <w:r>
        <w:rPr>
          <w:sz w:val="18"/>
          <w:szCs w:val="24"/>
        </w:rPr>
        <w:t>Affective</w:t>
      </w:r>
      <w:r>
        <w:rPr>
          <w:i/>
          <w:sz w:val="18"/>
          <w:szCs w:val="24"/>
        </w:rPr>
        <w:t xml:space="preserve"> </w:t>
      </w:r>
      <w:r>
        <w:rPr>
          <w:sz w:val="18"/>
          <w:szCs w:val="24"/>
        </w:rPr>
        <w:t>Disorders.</w:t>
      </w:r>
      <w:r>
        <w:rPr>
          <w:i/>
          <w:sz w:val="18"/>
          <w:szCs w:val="24"/>
        </w:rPr>
        <w:t xml:space="preserve"> </w:t>
      </w:r>
      <w:r>
        <w:rPr>
          <w:i/>
          <w:iCs/>
          <w:sz w:val="18"/>
          <w:szCs w:val="24"/>
          <w:lang w:val="es-US"/>
        </w:rPr>
        <w:t>Gen. Comp. Endocrinol.</w:t>
      </w:r>
      <w:r>
        <w:rPr>
          <w:i/>
          <w:sz w:val="18"/>
          <w:szCs w:val="24"/>
          <w:lang w:val="es-US"/>
        </w:rPr>
        <w:t xml:space="preserve"> </w:t>
      </w:r>
      <w:r>
        <w:rPr>
          <w:b/>
          <w:bCs/>
          <w:sz w:val="18"/>
          <w:szCs w:val="24"/>
          <w:lang w:val="es-US"/>
        </w:rPr>
        <w:t>2018</w:t>
      </w:r>
      <w:r>
        <w:rPr>
          <w:sz w:val="18"/>
          <w:szCs w:val="24"/>
          <w:lang w:val="es-US"/>
        </w:rPr>
        <w:t>,</w:t>
      </w:r>
      <w:r>
        <w:rPr>
          <w:i/>
          <w:sz w:val="18"/>
          <w:szCs w:val="24"/>
          <w:lang w:val="es-US"/>
        </w:rPr>
        <w:t xml:space="preserve"> </w:t>
      </w:r>
      <w:r>
        <w:rPr>
          <w:i/>
          <w:iCs/>
          <w:sz w:val="18"/>
          <w:szCs w:val="24"/>
          <w:lang w:val="es-US"/>
        </w:rPr>
        <w:t>258</w:t>
      </w:r>
      <w:r>
        <w:rPr>
          <w:sz w:val="18"/>
          <w:szCs w:val="24"/>
          <w:lang w:val="es-US"/>
        </w:rPr>
        <w:t>,</w:t>
      </w:r>
      <w:r>
        <w:rPr>
          <w:i/>
          <w:sz w:val="18"/>
          <w:szCs w:val="24"/>
          <w:lang w:val="es-US"/>
        </w:rPr>
        <w:t xml:space="preserve"> </w:t>
      </w:r>
      <w:r>
        <w:rPr>
          <w:sz w:val="18"/>
          <w:szCs w:val="24"/>
          <w:lang w:val="es-US"/>
        </w:rPr>
        <w:t>244–249. https://doi.org/10.1016/j.ygcen.2017.07.010.</w:t>
      </w:r>
    </w:p>
    <w:p>
      <w:pPr>
        <w:pStyle w:val="105"/>
        <w:numPr>
          <w:ilvl w:val="0"/>
          <w:numId w:val="5"/>
        </w:numPr>
        <w:adjustRightInd w:val="0"/>
        <w:snapToGrid w:val="0"/>
        <w:spacing w:line="228" w:lineRule="auto"/>
        <w:ind w:left="425" w:hanging="425"/>
        <w:rPr>
          <w:sz w:val="18"/>
          <w:szCs w:val="24"/>
        </w:rPr>
      </w:pPr>
      <w:r>
        <w:rPr>
          <w:sz w:val="18"/>
          <w:szCs w:val="24"/>
        </w:rPr>
        <w:t>Austen,</w:t>
      </w:r>
      <w:r>
        <w:rPr>
          <w:i/>
          <w:sz w:val="18"/>
          <w:szCs w:val="24"/>
        </w:rPr>
        <w:t xml:space="preserve"> </w:t>
      </w:r>
      <w:r>
        <w:rPr>
          <w:sz w:val="18"/>
          <w:szCs w:val="24"/>
        </w:rPr>
        <w:t>M.L.;</w:t>
      </w:r>
      <w:r>
        <w:rPr>
          <w:i/>
          <w:sz w:val="18"/>
          <w:szCs w:val="24"/>
        </w:rPr>
        <w:t xml:space="preserve"> </w:t>
      </w:r>
      <w:r>
        <w:rPr>
          <w:sz w:val="18"/>
          <w:szCs w:val="24"/>
        </w:rPr>
        <w:t>Wilson,</w:t>
      </w:r>
      <w:r>
        <w:rPr>
          <w:i/>
          <w:sz w:val="18"/>
          <w:szCs w:val="24"/>
        </w:rPr>
        <w:t xml:space="preserve"> </w:t>
      </w:r>
      <w:r>
        <w:rPr>
          <w:sz w:val="18"/>
          <w:szCs w:val="24"/>
        </w:rPr>
        <w:t>G.</w:t>
      </w:r>
      <w:r>
        <w:rPr>
          <w:i/>
          <w:sz w:val="18"/>
          <w:szCs w:val="24"/>
        </w:rPr>
        <w:t xml:space="preserve"> </w:t>
      </w:r>
      <w:r>
        <w:rPr>
          <w:sz w:val="18"/>
          <w:szCs w:val="24"/>
        </w:rPr>
        <w:t>V.</w:t>
      </w:r>
      <w:r>
        <w:rPr>
          <w:i/>
          <w:sz w:val="18"/>
          <w:szCs w:val="24"/>
        </w:rPr>
        <w:t xml:space="preserve"> </w:t>
      </w:r>
      <w:r>
        <w:rPr>
          <w:sz w:val="18"/>
          <w:szCs w:val="24"/>
        </w:rPr>
        <w:t>Increased</w:t>
      </w:r>
      <w:r>
        <w:rPr>
          <w:i/>
          <w:sz w:val="18"/>
          <w:szCs w:val="24"/>
        </w:rPr>
        <w:t xml:space="preserve"> </w:t>
      </w:r>
      <w:r>
        <w:rPr>
          <w:sz w:val="18"/>
          <w:szCs w:val="24"/>
        </w:rPr>
        <w:t>Vagal</w:t>
      </w:r>
      <w:r>
        <w:rPr>
          <w:i/>
          <w:sz w:val="18"/>
          <w:szCs w:val="24"/>
        </w:rPr>
        <w:t xml:space="preserve"> </w:t>
      </w:r>
      <w:r>
        <w:rPr>
          <w:sz w:val="18"/>
          <w:szCs w:val="24"/>
        </w:rPr>
        <w:t>Tone</w:t>
      </w:r>
      <w:r>
        <w:rPr>
          <w:i/>
          <w:sz w:val="18"/>
          <w:szCs w:val="24"/>
        </w:rPr>
        <w:t xml:space="preserve"> </w:t>
      </w:r>
      <w:r>
        <w:rPr>
          <w:sz w:val="18"/>
          <w:szCs w:val="24"/>
        </w:rPr>
        <w:t>during</w:t>
      </w:r>
      <w:r>
        <w:rPr>
          <w:i/>
          <w:sz w:val="18"/>
          <w:szCs w:val="24"/>
        </w:rPr>
        <w:t xml:space="preserve"> </w:t>
      </w:r>
      <w:r>
        <w:rPr>
          <w:sz w:val="18"/>
          <w:szCs w:val="24"/>
        </w:rPr>
        <w:t>Winter</w:t>
      </w:r>
      <w:r>
        <w:rPr>
          <w:i/>
          <w:sz w:val="18"/>
          <w:szCs w:val="24"/>
        </w:rPr>
        <w:t xml:space="preserve"> </w:t>
      </w:r>
      <w:r>
        <w:rPr>
          <w:sz w:val="18"/>
          <w:szCs w:val="24"/>
        </w:rPr>
        <w:t>in</w:t>
      </w:r>
      <w:r>
        <w:rPr>
          <w:i/>
          <w:sz w:val="18"/>
          <w:szCs w:val="24"/>
        </w:rPr>
        <w:t xml:space="preserve"> </w:t>
      </w:r>
      <w:r>
        <w:rPr>
          <w:sz w:val="18"/>
          <w:szCs w:val="24"/>
        </w:rPr>
        <w:t>Subsyndromal</w:t>
      </w:r>
      <w:r>
        <w:rPr>
          <w:i/>
          <w:sz w:val="18"/>
          <w:szCs w:val="24"/>
        </w:rPr>
        <w:t xml:space="preserve"> </w:t>
      </w:r>
      <w:r>
        <w:rPr>
          <w:sz w:val="18"/>
          <w:szCs w:val="24"/>
        </w:rPr>
        <w:t>Seasonal</w:t>
      </w:r>
      <w:r>
        <w:rPr>
          <w:i/>
          <w:sz w:val="18"/>
          <w:szCs w:val="24"/>
        </w:rPr>
        <w:t xml:space="preserve"> </w:t>
      </w:r>
      <w:r>
        <w:rPr>
          <w:sz w:val="18"/>
          <w:szCs w:val="24"/>
        </w:rPr>
        <w:t>Affective</w:t>
      </w:r>
      <w:r>
        <w:rPr>
          <w:i/>
          <w:sz w:val="18"/>
          <w:szCs w:val="24"/>
        </w:rPr>
        <w:t xml:space="preserve"> </w:t>
      </w:r>
      <w:r>
        <w:rPr>
          <w:sz w:val="18"/>
          <w:szCs w:val="24"/>
        </w:rPr>
        <w:t>Disorder.</w:t>
      </w:r>
      <w:r>
        <w:rPr>
          <w:i/>
          <w:sz w:val="18"/>
          <w:szCs w:val="24"/>
        </w:rPr>
        <w:t xml:space="preserve"> </w:t>
      </w:r>
      <w:r>
        <w:rPr>
          <w:i/>
          <w:iCs/>
          <w:sz w:val="18"/>
          <w:szCs w:val="24"/>
        </w:rPr>
        <w:t>Biol. Psychiatry</w:t>
      </w:r>
      <w:r>
        <w:rPr>
          <w:i/>
          <w:sz w:val="18"/>
          <w:szCs w:val="24"/>
        </w:rPr>
        <w:t xml:space="preserve"> </w:t>
      </w:r>
      <w:r>
        <w:rPr>
          <w:b/>
          <w:bCs/>
          <w:sz w:val="18"/>
          <w:szCs w:val="24"/>
        </w:rPr>
        <w:t>2001</w:t>
      </w:r>
      <w:r>
        <w:rPr>
          <w:sz w:val="18"/>
          <w:szCs w:val="24"/>
        </w:rPr>
        <w:t>,</w:t>
      </w:r>
      <w:r>
        <w:rPr>
          <w:i/>
          <w:sz w:val="18"/>
          <w:szCs w:val="24"/>
        </w:rPr>
        <w:t xml:space="preserve"> </w:t>
      </w:r>
      <w:r>
        <w:rPr>
          <w:i/>
          <w:iCs/>
          <w:sz w:val="18"/>
          <w:szCs w:val="24"/>
        </w:rPr>
        <w:t>50</w:t>
      </w:r>
      <w:r>
        <w:rPr>
          <w:sz w:val="18"/>
          <w:szCs w:val="24"/>
        </w:rPr>
        <w:t>,</w:t>
      </w:r>
      <w:r>
        <w:rPr>
          <w:i/>
          <w:sz w:val="18"/>
          <w:szCs w:val="24"/>
        </w:rPr>
        <w:t xml:space="preserve"> </w:t>
      </w:r>
      <w:r>
        <w:rPr>
          <w:sz w:val="18"/>
          <w:szCs w:val="24"/>
        </w:rPr>
        <w:t>28–34. https://doi.org/10.1016/S0006-3223(00)01102-1.</w:t>
      </w:r>
    </w:p>
    <w:p>
      <w:pPr>
        <w:pStyle w:val="105"/>
        <w:numPr>
          <w:ilvl w:val="0"/>
          <w:numId w:val="5"/>
        </w:numPr>
        <w:adjustRightInd w:val="0"/>
        <w:snapToGrid w:val="0"/>
        <w:spacing w:line="228" w:lineRule="auto"/>
        <w:ind w:left="425" w:hanging="425"/>
        <w:rPr>
          <w:sz w:val="18"/>
          <w:szCs w:val="24"/>
        </w:rPr>
      </w:pPr>
      <w:r>
        <w:rPr>
          <w:sz w:val="18"/>
          <w:szCs w:val="24"/>
        </w:rPr>
        <w:t>Ardell,</w:t>
      </w:r>
      <w:r>
        <w:rPr>
          <w:i/>
          <w:sz w:val="18"/>
          <w:szCs w:val="24"/>
        </w:rPr>
        <w:t xml:space="preserve"> </w:t>
      </w:r>
      <w:r>
        <w:rPr>
          <w:sz w:val="18"/>
          <w:szCs w:val="24"/>
        </w:rPr>
        <w:t>J.L.;</w:t>
      </w:r>
      <w:r>
        <w:rPr>
          <w:i/>
          <w:sz w:val="18"/>
          <w:szCs w:val="24"/>
        </w:rPr>
        <w:t xml:space="preserve"> </w:t>
      </w:r>
      <w:r>
        <w:rPr>
          <w:sz w:val="18"/>
          <w:szCs w:val="24"/>
        </w:rPr>
        <w:t>Armour,</w:t>
      </w:r>
      <w:r>
        <w:rPr>
          <w:i/>
          <w:sz w:val="18"/>
          <w:szCs w:val="24"/>
        </w:rPr>
        <w:t xml:space="preserve"> </w:t>
      </w:r>
      <w:r>
        <w:rPr>
          <w:sz w:val="18"/>
          <w:szCs w:val="24"/>
        </w:rPr>
        <w:t>J.A.</w:t>
      </w:r>
      <w:r>
        <w:rPr>
          <w:i/>
          <w:sz w:val="18"/>
          <w:szCs w:val="24"/>
        </w:rPr>
        <w:t xml:space="preserve"> </w:t>
      </w:r>
      <w:r>
        <w:rPr>
          <w:sz w:val="18"/>
          <w:szCs w:val="24"/>
        </w:rPr>
        <w:t>Neurocardiology:</w:t>
      </w:r>
      <w:r>
        <w:rPr>
          <w:i/>
          <w:sz w:val="18"/>
          <w:szCs w:val="24"/>
        </w:rPr>
        <w:t xml:space="preserve"> </w:t>
      </w:r>
      <w:r>
        <w:rPr>
          <w:sz w:val="18"/>
          <w:szCs w:val="24"/>
        </w:rPr>
        <w:t>Structure-Based</w:t>
      </w:r>
      <w:r>
        <w:rPr>
          <w:i/>
          <w:sz w:val="18"/>
          <w:szCs w:val="24"/>
        </w:rPr>
        <w:t xml:space="preserve"> </w:t>
      </w:r>
      <w:r>
        <w:rPr>
          <w:sz w:val="18"/>
          <w:szCs w:val="24"/>
        </w:rPr>
        <w:t>Function.</w:t>
      </w:r>
      <w:r>
        <w:rPr>
          <w:i/>
          <w:sz w:val="18"/>
          <w:szCs w:val="24"/>
        </w:rPr>
        <w:t xml:space="preserve"> </w:t>
      </w:r>
      <w:r>
        <w:rPr>
          <w:i/>
          <w:iCs/>
          <w:sz w:val="18"/>
          <w:szCs w:val="24"/>
        </w:rPr>
        <w:t>Compr. Physiol.</w:t>
      </w:r>
      <w:r>
        <w:rPr>
          <w:i/>
          <w:sz w:val="18"/>
          <w:szCs w:val="24"/>
        </w:rPr>
        <w:t xml:space="preserve"> </w:t>
      </w:r>
      <w:r>
        <w:rPr>
          <w:b/>
          <w:bCs/>
          <w:sz w:val="18"/>
          <w:szCs w:val="24"/>
        </w:rPr>
        <w:t>2016</w:t>
      </w:r>
      <w:r>
        <w:rPr>
          <w:sz w:val="18"/>
          <w:szCs w:val="24"/>
        </w:rPr>
        <w:t>,</w:t>
      </w:r>
      <w:r>
        <w:rPr>
          <w:i/>
          <w:sz w:val="18"/>
          <w:szCs w:val="24"/>
        </w:rPr>
        <w:t xml:space="preserve"> </w:t>
      </w:r>
      <w:r>
        <w:rPr>
          <w:i/>
          <w:iCs/>
          <w:sz w:val="18"/>
          <w:szCs w:val="24"/>
        </w:rPr>
        <w:t>6</w:t>
      </w:r>
      <w:r>
        <w:rPr>
          <w:sz w:val="18"/>
          <w:szCs w:val="24"/>
        </w:rPr>
        <w:t>,</w:t>
      </w:r>
      <w:r>
        <w:rPr>
          <w:i/>
          <w:sz w:val="18"/>
          <w:szCs w:val="24"/>
        </w:rPr>
        <w:t xml:space="preserve"> </w:t>
      </w:r>
      <w:r>
        <w:rPr>
          <w:sz w:val="18"/>
          <w:szCs w:val="24"/>
        </w:rPr>
        <w:t>1635–1653. https://doi.org/10.1002/CPHY.C150046.</w:t>
      </w:r>
    </w:p>
    <w:p>
      <w:pPr>
        <w:pStyle w:val="105"/>
        <w:numPr>
          <w:ilvl w:val="0"/>
          <w:numId w:val="5"/>
        </w:numPr>
        <w:adjustRightInd w:val="0"/>
        <w:snapToGrid w:val="0"/>
        <w:spacing w:line="228" w:lineRule="auto"/>
        <w:ind w:left="425" w:hanging="425"/>
        <w:rPr>
          <w:sz w:val="18"/>
          <w:szCs w:val="24"/>
        </w:rPr>
      </w:pPr>
      <w:r>
        <w:rPr>
          <w:sz w:val="18"/>
          <w:szCs w:val="24"/>
        </w:rPr>
        <w:t>Munir,</w:t>
      </w:r>
      <w:r>
        <w:rPr>
          <w:i/>
          <w:sz w:val="18"/>
          <w:szCs w:val="24"/>
        </w:rPr>
        <w:t xml:space="preserve"> </w:t>
      </w:r>
      <w:r>
        <w:rPr>
          <w:sz w:val="18"/>
          <w:szCs w:val="24"/>
        </w:rPr>
        <w:t>S.;</w:t>
      </w:r>
      <w:r>
        <w:rPr>
          <w:i/>
          <w:sz w:val="18"/>
          <w:szCs w:val="24"/>
        </w:rPr>
        <w:t xml:space="preserve"> </w:t>
      </w:r>
      <w:r>
        <w:rPr>
          <w:sz w:val="18"/>
          <w:szCs w:val="24"/>
        </w:rPr>
        <w:t>Abbas,</w:t>
      </w:r>
      <w:r>
        <w:rPr>
          <w:i/>
          <w:sz w:val="18"/>
          <w:szCs w:val="24"/>
        </w:rPr>
        <w:t xml:space="preserve"> </w:t>
      </w:r>
      <w:r>
        <w:rPr>
          <w:sz w:val="18"/>
          <w:szCs w:val="24"/>
        </w:rPr>
        <w:t>M.</w:t>
      </w:r>
      <w:r>
        <w:rPr>
          <w:i/>
          <w:sz w:val="18"/>
          <w:szCs w:val="24"/>
        </w:rPr>
        <w:t xml:space="preserve"> </w:t>
      </w:r>
      <w:r>
        <w:rPr>
          <w:i/>
          <w:iCs/>
          <w:sz w:val="18"/>
          <w:szCs w:val="24"/>
        </w:rPr>
        <w:t>Seasonal Depressive Disorder</w:t>
      </w:r>
      <w:r>
        <w:rPr>
          <w:sz w:val="18"/>
          <w:szCs w:val="24"/>
        </w:rPr>
        <w:t>;</w:t>
      </w:r>
      <w:r>
        <w:rPr>
          <w:i/>
          <w:sz w:val="18"/>
          <w:szCs w:val="24"/>
        </w:rPr>
        <w:t xml:space="preserve"> </w:t>
      </w:r>
      <w:r>
        <w:rPr>
          <w:sz w:val="18"/>
          <w:szCs w:val="24"/>
        </w:rPr>
        <w:t>StatPearls</w:t>
      </w:r>
      <w:r>
        <w:rPr>
          <w:iCs/>
          <w:sz w:val="18"/>
          <w:szCs w:val="24"/>
        </w:rPr>
        <w:t xml:space="preserve">: </w:t>
      </w:r>
      <w:r>
        <w:rPr>
          <w:iCs/>
          <w:sz w:val="18"/>
          <w:szCs w:val="24"/>
          <w:highlight w:val="yellow"/>
        </w:rPr>
        <w:t>Tampa, FL, USA</w:t>
      </w:r>
      <w:r>
        <w:rPr>
          <w:iCs/>
          <w:sz w:val="18"/>
          <w:szCs w:val="24"/>
        </w:rPr>
        <w:t>,</w:t>
      </w:r>
      <w:r>
        <w:rPr>
          <w:i/>
          <w:sz w:val="18"/>
          <w:szCs w:val="24"/>
        </w:rPr>
        <w:t xml:space="preserve"> </w:t>
      </w:r>
      <w:r>
        <w:rPr>
          <w:sz w:val="18"/>
          <w:szCs w:val="24"/>
        </w:rPr>
        <w:t>2022.</w:t>
      </w:r>
    </w:p>
    <w:p>
      <w:pPr>
        <w:pStyle w:val="105"/>
        <w:numPr>
          <w:ilvl w:val="0"/>
          <w:numId w:val="5"/>
        </w:numPr>
        <w:adjustRightInd w:val="0"/>
        <w:snapToGrid w:val="0"/>
        <w:spacing w:line="228" w:lineRule="auto"/>
        <w:ind w:left="425" w:hanging="425"/>
        <w:rPr>
          <w:sz w:val="18"/>
          <w:szCs w:val="24"/>
        </w:rPr>
      </w:pPr>
      <w:r>
        <w:rPr>
          <w:sz w:val="18"/>
          <w:szCs w:val="24"/>
        </w:rPr>
        <w:t>Galima,</w:t>
      </w:r>
      <w:r>
        <w:rPr>
          <w:i/>
          <w:sz w:val="18"/>
          <w:szCs w:val="24"/>
        </w:rPr>
        <w:t xml:space="preserve"> </w:t>
      </w:r>
      <w:r>
        <w:rPr>
          <w:sz w:val="18"/>
          <w:szCs w:val="24"/>
        </w:rPr>
        <w:t>S.</w:t>
      </w:r>
      <w:r>
        <w:rPr>
          <w:i/>
          <w:sz w:val="18"/>
          <w:szCs w:val="24"/>
        </w:rPr>
        <w:t xml:space="preserve"> </w:t>
      </w:r>
      <w:r>
        <w:rPr>
          <w:sz w:val="18"/>
          <w:szCs w:val="24"/>
        </w:rPr>
        <w:t>V.;</w:t>
      </w:r>
      <w:r>
        <w:rPr>
          <w:i/>
          <w:sz w:val="18"/>
          <w:szCs w:val="24"/>
        </w:rPr>
        <w:t xml:space="preserve"> </w:t>
      </w:r>
      <w:r>
        <w:rPr>
          <w:sz w:val="18"/>
          <w:szCs w:val="24"/>
        </w:rPr>
        <w:t>Vogel,</w:t>
      </w:r>
      <w:r>
        <w:rPr>
          <w:i/>
          <w:sz w:val="18"/>
          <w:szCs w:val="24"/>
        </w:rPr>
        <w:t xml:space="preserve"> </w:t>
      </w:r>
      <w:r>
        <w:rPr>
          <w:sz w:val="18"/>
          <w:szCs w:val="24"/>
        </w:rPr>
        <w:t>S.R.;</w:t>
      </w:r>
      <w:r>
        <w:rPr>
          <w:i/>
          <w:sz w:val="18"/>
          <w:szCs w:val="24"/>
        </w:rPr>
        <w:t xml:space="preserve"> </w:t>
      </w:r>
      <w:r>
        <w:rPr>
          <w:sz w:val="18"/>
          <w:szCs w:val="24"/>
        </w:rPr>
        <w:t>Kowalski,</w:t>
      </w:r>
      <w:r>
        <w:rPr>
          <w:i/>
          <w:sz w:val="18"/>
          <w:szCs w:val="24"/>
        </w:rPr>
        <w:t xml:space="preserve"> </w:t>
      </w:r>
      <w:r>
        <w:rPr>
          <w:sz w:val="18"/>
          <w:szCs w:val="24"/>
        </w:rPr>
        <w:t>A.W.</w:t>
      </w:r>
      <w:r>
        <w:rPr>
          <w:i/>
          <w:sz w:val="18"/>
          <w:szCs w:val="24"/>
        </w:rPr>
        <w:t xml:space="preserve"> </w:t>
      </w:r>
      <w:r>
        <w:rPr>
          <w:sz w:val="18"/>
          <w:szCs w:val="24"/>
        </w:rPr>
        <w:t>Seasonal</w:t>
      </w:r>
      <w:r>
        <w:rPr>
          <w:i/>
          <w:sz w:val="18"/>
          <w:szCs w:val="24"/>
        </w:rPr>
        <w:t xml:space="preserve"> </w:t>
      </w:r>
      <w:r>
        <w:rPr>
          <w:sz w:val="18"/>
          <w:szCs w:val="24"/>
        </w:rPr>
        <w:t>Affective</w:t>
      </w:r>
      <w:r>
        <w:rPr>
          <w:i/>
          <w:sz w:val="18"/>
          <w:szCs w:val="24"/>
        </w:rPr>
        <w:t xml:space="preserve"> </w:t>
      </w:r>
      <w:r>
        <w:rPr>
          <w:sz w:val="18"/>
          <w:szCs w:val="24"/>
        </w:rPr>
        <w:t>Disorder:</w:t>
      </w:r>
      <w:r>
        <w:rPr>
          <w:i/>
          <w:sz w:val="18"/>
          <w:szCs w:val="24"/>
        </w:rPr>
        <w:t xml:space="preserve"> </w:t>
      </w:r>
      <w:r>
        <w:rPr>
          <w:sz w:val="18"/>
          <w:szCs w:val="24"/>
        </w:rPr>
        <w:t>Common</w:t>
      </w:r>
      <w:r>
        <w:rPr>
          <w:i/>
          <w:sz w:val="18"/>
          <w:szCs w:val="24"/>
        </w:rPr>
        <w:t xml:space="preserve"> </w:t>
      </w:r>
      <w:r>
        <w:rPr>
          <w:sz w:val="18"/>
          <w:szCs w:val="24"/>
        </w:rPr>
        <w:t>Questions</w:t>
      </w:r>
      <w:r>
        <w:rPr>
          <w:i/>
          <w:sz w:val="18"/>
          <w:szCs w:val="24"/>
        </w:rPr>
        <w:t xml:space="preserve"> </w:t>
      </w:r>
      <w:r>
        <w:rPr>
          <w:sz w:val="18"/>
          <w:szCs w:val="24"/>
        </w:rPr>
        <w:t>and</w:t>
      </w:r>
      <w:r>
        <w:rPr>
          <w:i/>
          <w:sz w:val="18"/>
          <w:szCs w:val="24"/>
        </w:rPr>
        <w:t xml:space="preserve"> </w:t>
      </w:r>
      <w:r>
        <w:rPr>
          <w:sz w:val="18"/>
          <w:szCs w:val="24"/>
        </w:rPr>
        <w:t>Answers.</w:t>
      </w:r>
      <w:r>
        <w:rPr>
          <w:i/>
          <w:sz w:val="18"/>
          <w:szCs w:val="24"/>
        </w:rPr>
        <w:t xml:space="preserve"> </w:t>
      </w:r>
      <w:r>
        <w:rPr>
          <w:i/>
          <w:iCs/>
          <w:sz w:val="18"/>
          <w:szCs w:val="24"/>
        </w:rPr>
        <w:t>Am. Fam. Physician</w:t>
      </w:r>
      <w:r>
        <w:rPr>
          <w:i/>
          <w:sz w:val="18"/>
          <w:szCs w:val="24"/>
        </w:rPr>
        <w:t xml:space="preserve"> </w:t>
      </w:r>
      <w:r>
        <w:rPr>
          <w:b/>
          <w:bCs/>
          <w:sz w:val="18"/>
          <w:szCs w:val="24"/>
        </w:rPr>
        <w:t>2020</w:t>
      </w:r>
      <w:r>
        <w:rPr>
          <w:sz w:val="18"/>
          <w:szCs w:val="24"/>
        </w:rPr>
        <w:t>,</w:t>
      </w:r>
      <w:r>
        <w:rPr>
          <w:i/>
          <w:sz w:val="18"/>
          <w:szCs w:val="24"/>
        </w:rPr>
        <w:t xml:space="preserve"> </w:t>
      </w:r>
      <w:r>
        <w:rPr>
          <w:i/>
          <w:iCs/>
          <w:sz w:val="18"/>
          <w:szCs w:val="24"/>
        </w:rPr>
        <w:t>102</w:t>
      </w:r>
      <w:r>
        <w:rPr>
          <w:sz w:val="18"/>
          <w:szCs w:val="24"/>
        </w:rPr>
        <w:t>,</w:t>
      </w:r>
      <w:r>
        <w:rPr>
          <w:i/>
          <w:sz w:val="18"/>
          <w:szCs w:val="24"/>
        </w:rPr>
        <w:t xml:space="preserve"> </w:t>
      </w:r>
      <w:r>
        <w:rPr>
          <w:sz w:val="18"/>
          <w:szCs w:val="24"/>
        </w:rPr>
        <w:t>668–672.</w:t>
      </w:r>
    </w:p>
    <w:p>
      <w:pPr>
        <w:pStyle w:val="105"/>
        <w:numPr>
          <w:ilvl w:val="0"/>
          <w:numId w:val="5"/>
        </w:numPr>
        <w:adjustRightInd w:val="0"/>
        <w:snapToGrid w:val="0"/>
        <w:spacing w:line="228" w:lineRule="auto"/>
        <w:ind w:left="425" w:hanging="425"/>
        <w:rPr>
          <w:sz w:val="18"/>
          <w:szCs w:val="24"/>
        </w:rPr>
      </w:pPr>
      <w:r>
        <w:rPr>
          <w:sz w:val="18"/>
          <w:szCs w:val="24"/>
        </w:rPr>
        <w:t>Lam,</w:t>
      </w:r>
      <w:r>
        <w:rPr>
          <w:i/>
          <w:sz w:val="18"/>
          <w:szCs w:val="24"/>
        </w:rPr>
        <w:t xml:space="preserve"> </w:t>
      </w:r>
      <w:r>
        <w:rPr>
          <w:sz w:val="18"/>
          <w:szCs w:val="24"/>
        </w:rPr>
        <w:t>R.W.;</w:t>
      </w:r>
      <w:r>
        <w:rPr>
          <w:i/>
          <w:sz w:val="18"/>
          <w:szCs w:val="24"/>
        </w:rPr>
        <w:t xml:space="preserve"> </w:t>
      </w:r>
      <w:r>
        <w:rPr>
          <w:sz w:val="18"/>
          <w:szCs w:val="24"/>
        </w:rPr>
        <w:t>Tam,</w:t>
      </w:r>
      <w:r>
        <w:rPr>
          <w:i/>
          <w:sz w:val="18"/>
          <w:szCs w:val="24"/>
        </w:rPr>
        <w:t xml:space="preserve"> </w:t>
      </w:r>
      <w:r>
        <w:rPr>
          <w:sz w:val="18"/>
          <w:szCs w:val="24"/>
        </w:rPr>
        <w:t>E.M.;</w:t>
      </w:r>
      <w:r>
        <w:rPr>
          <w:i/>
          <w:sz w:val="18"/>
          <w:szCs w:val="24"/>
        </w:rPr>
        <w:t xml:space="preserve"> </w:t>
      </w:r>
      <w:r>
        <w:rPr>
          <w:sz w:val="18"/>
          <w:szCs w:val="24"/>
        </w:rPr>
        <w:t>Yatham,</w:t>
      </w:r>
      <w:r>
        <w:rPr>
          <w:i/>
          <w:sz w:val="18"/>
          <w:szCs w:val="24"/>
        </w:rPr>
        <w:t xml:space="preserve"> </w:t>
      </w:r>
      <w:r>
        <w:rPr>
          <w:sz w:val="18"/>
          <w:szCs w:val="24"/>
        </w:rPr>
        <w:t>L.N.;</w:t>
      </w:r>
      <w:r>
        <w:rPr>
          <w:i/>
          <w:sz w:val="18"/>
          <w:szCs w:val="24"/>
        </w:rPr>
        <w:t xml:space="preserve"> </w:t>
      </w:r>
      <w:r>
        <w:rPr>
          <w:sz w:val="18"/>
          <w:szCs w:val="24"/>
        </w:rPr>
        <w:t>Shiah,</w:t>
      </w:r>
      <w:r>
        <w:rPr>
          <w:i/>
          <w:sz w:val="18"/>
          <w:szCs w:val="24"/>
        </w:rPr>
        <w:t xml:space="preserve"> </w:t>
      </w:r>
      <w:r>
        <w:rPr>
          <w:sz w:val="18"/>
          <w:szCs w:val="24"/>
        </w:rPr>
        <w:t>I.S.;</w:t>
      </w:r>
      <w:r>
        <w:rPr>
          <w:i/>
          <w:sz w:val="18"/>
          <w:szCs w:val="24"/>
        </w:rPr>
        <w:t xml:space="preserve"> </w:t>
      </w:r>
      <w:r>
        <w:rPr>
          <w:sz w:val="18"/>
          <w:szCs w:val="24"/>
        </w:rPr>
        <w:t>Zis,</w:t>
      </w:r>
      <w:r>
        <w:rPr>
          <w:i/>
          <w:sz w:val="18"/>
          <w:szCs w:val="24"/>
        </w:rPr>
        <w:t xml:space="preserve"> </w:t>
      </w:r>
      <w:r>
        <w:rPr>
          <w:sz w:val="18"/>
          <w:szCs w:val="24"/>
        </w:rPr>
        <w:t>A.P.</w:t>
      </w:r>
      <w:r>
        <w:rPr>
          <w:i/>
          <w:sz w:val="18"/>
          <w:szCs w:val="24"/>
        </w:rPr>
        <w:t xml:space="preserve"> </w:t>
      </w:r>
      <w:r>
        <w:rPr>
          <w:sz w:val="18"/>
          <w:szCs w:val="24"/>
        </w:rPr>
        <w:t>Seasonal</w:t>
      </w:r>
      <w:r>
        <w:rPr>
          <w:i/>
          <w:sz w:val="18"/>
          <w:szCs w:val="24"/>
        </w:rPr>
        <w:t xml:space="preserve"> </w:t>
      </w:r>
      <w:r>
        <w:rPr>
          <w:sz w:val="18"/>
          <w:szCs w:val="24"/>
        </w:rPr>
        <w:t>Depression:</w:t>
      </w:r>
      <w:r>
        <w:rPr>
          <w:i/>
          <w:sz w:val="18"/>
          <w:szCs w:val="24"/>
        </w:rPr>
        <w:t xml:space="preserve"> </w:t>
      </w:r>
      <w:r>
        <w:rPr>
          <w:sz w:val="18"/>
          <w:szCs w:val="24"/>
        </w:rPr>
        <w:t>The</w:t>
      </w:r>
      <w:r>
        <w:rPr>
          <w:i/>
          <w:sz w:val="18"/>
          <w:szCs w:val="24"/>
        </w:rPr>
        <w:t xml:space="preserve"> </w:t>
      </w:r>
      <w:r>
        <w:rPr>
          <w:sz w:val="18"/>
          <w:szCs w:val="24"/>
        </w:rPr>
        <w:t>Dual</w:t>
      </w:r>
      <w:r>
        <w:rPr>
          <w:i/>
          <w:sz w:val="18"/>
          <w:szCs w:val="24"/>
        </w:rPr>
        <w:t xml:space="preserve"> </w:t>
      </w:r>
      <w:r>
        <w:rPr>
          <w:sz w:val="18"/>
          <w:szCs w:val="24"/>
        </w:rPr>
        <w:t>Vulnerability</w:t>
      </w:r>
      <w:r>
        <w:rPr>
          <w:i/>
          <w:sz w:val="18"/>
          <w:szCs w:val="24"/>
        </w:rPr>
        <w:t xml:space="preserve"> </w:t>
      </w:r>
      <w:r>
        <w:rPr>
          <w:sz w:val="18"/>
          <w:szCs w:val="24"/>
        </w:rPr>
        <w:t>Hypothesis</w:t>
      </w:r>
      <w:r>
        <w:rPr>
          <w:i/>
          <w:sz w:val="18"/>
          <w:szCs w:val="24"/>
        </w:rPr>
        <w:t xml:space="preserve"> </w:t>
      </w:r>
      <w:r>
        <w:rPr>
          <w:sz w:val="18"/>
          <w:szCs w:val="24"/>
        </w:rPr>
        <w:t>Revisited.</w:t>
      </w:r>
      <w:r>
        <w:rPr>
          <w:i/>
          <w:sz w:val="18"/>
          <w:szCs w:val="24"/>
        </w:rPr>
        <w:t xml:space="preserve"> </w:t>
      </w:r>
      <w:r>
        <w:rPr>
          <w:i/>
          <w:iCs/>
          <w:sz w:val="18"/>
          <w:szCs w:val="24"/>
        </w:rPr>
        <w:t>J. Affect. Disord.</w:t>
      </w:r>
      <w:r>
        <w:rPr>
          <w:i/>
          <w:sz w:val="18"/>
          <w:szCs w:val="24"/>
        </w:rPr>
        <w:t xml:space="preserve"> </w:t>
      </w:r>
      <w:r>
        <w:rPr>
          <w:b/>
          <w:bCs/>
          <w:sz w:val="18"/>
          <w:szCs w:val="24"/>
        </w:rPr>
        <w:t>2001</w:t>
      </w:r>
      <w:r>
        <w:rPr>
          <w:sz w:val="18"/>
          <w:szCs w:val="24"/>
        </w:rPr>
        <w:t>,</w:t>
      </w:r>
      <w:r>
        <w:rPr>
          <w:i/>
          <w:sz w:val="18"/>
          <w:szCs w:val="24"/>
        </w:rPr>
        <w:t xml:space="preserve"> </w:t>
      </w:r>
      <w:r>
        <w:rPr>
          <w:i/>
          <w:iCs/>
          <w:sz w:val="18"/>
          <w:szCs w:val="24"/>
        </w:rPr>
        <w:t>63</w:t>
      </w:r>
      <w:r>
        <w:rPr>
          <w:sz w:val="18"/>
          <w:szCs w:val="24"/>
        </w:rPr>
        <w:t>,</w:t>
      </w:r>
      <w:r>
        <w:rPr>
          <w:i/>
          <w:sz w:val="18"/>
          <w:szCs w:val="24"/>
        </w:rPr>
        <w:t xml:space="preserve"> </w:t>
      </w:r>
      <w:r>
        <w:rPr>
          <w:sz w:val="18"/>
          <w:szCs w:val="24"/>
        </w:rPr>
        <w:t>123–132. https://doi.org/10.1016/S0165-0327(00)00196-8.</w:t>
      </w:r>
    </w:p>
    <w:p>
      <w:pPr>
        <w:pStyle w:val="105"/>
        <w:numPr>
          <w:ilvl w:val="0"/>
          <w:numId w:val="5"/>
        </w:numPr>
        <w:adjustRightInd w:val="0"/>
        <w:snapToGrid w:val="0"/>
        <w:spacing w:line="228" w:lineRule="auto"/>
        <w:ind w:left="425" w:hanging="425"/>
        <w:rPr>
          <w:sz w:val="18"/>
          <w:szCs w:val="24"/>
        </w:rPr>
      </w:pPr>
      <w:r>
        <w:rPr>
          <w:sz w:val="18"/>
          <w:szCs w:val="24"/>
        </w:rPr>
        <w:t>Peiser,</w:t>
      </w:r>
      <w:r>
        <w:rPr>
          <w:i/>
          <w:sz w:val="18"/>
          <w:szCs w:val="24"/>
        </w:rPr>
        <w:t xml:space="preserve"> </w:t>
      </w:r>
      <w:r>
        <w:rPr>
          <w:sz w:val="18"/>
          <w:szCs w:val="24"/>
        </w:rPr>
        <w:t>B.</w:t>
      </w:r>
      <w:r>
        <w:rPr>
          <w:i/>
          <w:sz w:val="18"/>
          <w:szCs w:val="24"/>
        </w:rPr>
        <w:t xml:space="preserve"> </w:t>
      </w:r>
      <w:r>
        <w:rPr>
          <w:sz w:val="18"/>
          <w:szCs w:val="24"/>
        </w:rPr>
        <w:t>Seasonal</w:t>
      </w:r>
      <w:r>
        <w:rPr>
          <w:i/>
          <w:sz w:val="18"/>
          <w:szCs w:val="24"/>
        </w:rPr>
        <w:t xml:space="preserve"> </w:t>
      </w:r>
      <w:r>
        <w:rPr>
          <w:sz w:val="18"/>
          <w:szCs w:val="24"/>
        </w:rPr>
        <w:t>Affective</w:t>
      </w:r>
      <w:r>
        <w:rPr>
          <w:i/>
          <w:sz w:val="18"/>
          <w:szCs w:val="24"/>
        </w:rPr>
        <w:t xml:space="preserve"> </w:t>
      </w:r>
      <w:r>
        <w:rPr>
          <w:sz w:val="18"/>
          <w:szCs w:val="24"/>
        </w:rPr>
        <w:t>Disorder</w:t>
      </w:r>
      <w:r>
        <w:rPr>
          <w:i/>
          <w:sz w:val="18"/>
          <w:szCs w:val="24"/>
        </w:rPr>
        <w:t xml:space="preserve"> </w:t>
      </w:r>
      <w:r>
        <w:rPr>
          <w:sz w:val="18"/>
          <w:szCs w:val="24"/>
        </w:rPr>
        <w:t>and</w:t>
      </w:r>
      <w:r>
        <w:rPr>
          <w:i/>
          <w:sz w:val="18"/>
          <w:szCs w:val="24"/>
        </w:rPr>
        <w:t xml:space="preserve"> </w:t>
      </w:r>
      <w:r>
        <w:rPr>
          <w:sz w:val="18"/>
          <w:szCs w:val="24"/>
        </w:rPr>
        <w:t>Exercise</w:t>
      </w:r>
      <w:r>
        <w:rPr>
          <w:i/>
          <w:sz w:val="18"/>
          <w:szCs w:val="24"/>
        </w:rPr>
        <w:t xml:space="preserve"> </w:t>
      </w:r>
      <w:r>
        <w:rPr>
          <w:sz w:val="18"/>
          <w:szCs w:val="24"/>
        </w:rPr>
        <w:t>Treatment:</w:t>
      </w:r>
      <w:r>
        <w:rPr>
          <w:i/>
          <w:sz w:val="18"/>
          <w:szCs w:val="24"/>
        </w:rPr>
        <w:t xml:space="preserve"> </w:t>
      </w:r>
      <w:r>
        <w:rPr>
          <w:sz w:val="18"/>
          <w:szCs w:val="24"/>
        </w:rPr>
        <w:t>A</w:t>
      </w:r>
      <w:r>
        <w:rPr>
          <w:i/>
          <w:sz w:val="18"/>
          <w:szCs w:val="24"/>
        </w:rPr>
        <w:t xml:space="preserve"> </w:t>
      </w:r>
      <w:r>
        <w:rPr>
          <w:sz w:val="18"/>
          <w:szCs w:val="24"/>
        </w:rPr>
        <w:t>Review.</w:t>
      </w:r>
      <w:r>
        <w:rPr>
          <w:i/>
          <w:sz w:val="18"/>
          <w:szCs w:val="24"/>
        </w:rPr>
        <w:t xml:space="preserve"> </w:t>
      </w:r>
      <w:r>
        <w:rPr>
          <w:i/>
          <w:iCs/>
          <w:sz w:val="18"/>
          <w:szCs w:val="24"/>
        </w:rPr>
        <w:t>Biol. Rhythm Res.</w:t>
      </w:r>
      <w:r>
        <w:rPr>
          <w:i/>
          <w:sz w:val="18"/>
          <w:szCs w:val="24"/>
        </w:rPr>
        <w:t xml:space="preserve"> </w:t>
      </w:r>
      <w:r>
        <w:rPr>
          <w:b/>
          <w:bCs/>
          <w:sz w:val="18"/>
          <w:szCs w:val="24"/>
        </w:rPr>
        <w:t>2009</w:t>
      </w:r>
      <w:r>
        <w:rPr>
          <w:sz w:val="18"/>
          <w:szCs w:val="24"/>
        </w:rPr>
        <w:t>,</w:t>
      </w:r>
      <w:r>
        <w:rPr>
          <w:i/>
          <w:sz w:val="18"/>
          <w:szCs w:val="24"/>
        </w:rPr>
        <w:t xml:space="preserve"> </w:t>
      </w:r>
      <w:r>
        <w:rPr>
          <w:i/>
          <w:iCs/>
          <w:sz w:val="18"/>
          <w:szCs w:val="24"/>
        </w:rPr>
        <w:t>40</w:t>
      </w:r>
      <w:r>
        <w:rPr>
          <w:sz w:val="18"/>
          <w:szCs w:val="24"/>
        </w:rPr>
        <w:t>,</w:t>
      </w:r>
      <w:r>
        <w:rPr>
          <w:i/>
          <w:sz w:val="18"/>
          <w:szCs w:val="24"/>
        </w:rPr>
        <w:t xml:space="preserve"> </w:t>
      </w:r>
      <w:r>
        <w:rPr>
          <w:sz w:val="18"/>
          <w:szCs w:val="24"/>
        </w:rPr>
        <w:t>85–97. https://doi.org/10.1080/09291010802067171.</w:t>
      </w:r>
    </w:p>
    <w:p>
      <w:pPr>
        <w:pStyle w:val="105"/>
        <w:numPr>
          <w:ilvl w:val="0"/>
          <w:numId w:val="5"/>
        </w:numPr>
        <w:adjustRightInd w:val="0"/>
        <w:snapToGrid w:val="0"/>
        <w:spacing w:line="228" w:lineRule="auto"/>
        <w:ind w:left="425" w:hanging="425"/>
        <w:rPr>
          <w:sz w:val="18"/>
          <w:szCs w:val="24"/>
        </w:rPr>
      </w:pPr>
      <w:r>
        <w:rPr>
          <w:sz w:val="18"/>
          <w:szCs w:val="24"/>
        </w:rPr>
        <w:t>Zhao,</w:t>
      </w:r>
      <w:r>
        <w:rPr>
          <w:i/>
          <w:sz w:val="18"/>
          <w:szCs w:val="24"/>
        </w:rPr>
        <w:t xml:space="preserve"> </w:t>
      </w:r>
      <w:r>
        <w:rPr>
          <w:sz w:val="18"/>
          <w:szCs w:val="24"/>
        </w:rPr>
        <w:t>J.-L.;</w:t>
      </w:r>
      <w:r>
        <w:rPr>
          <w:i/>
          <w:sz w:val="18"/>
          <w:szCs w:val="24"/>
        </w:rPr>
        <w:t xml:space="preserve"> </w:t>
      </w:r>
      <w:r>
        <w:rPr>
          <w:sz w:val="18"/>
          <w:szCs w:val="24"/>
        </w:rPr>
        <w:t>Jiang,</w:t>
      </w:r>
      <w:r>
        <w:rPr>
          <w:i/>
          <w:sz w:val="18"/>
          <w:szCs w:val="24"/>
        </w:rPr>
        <w:t xml:space="preserve"> </w:t>
      </w:r>
      <w:r>
        <w:rPr>
          <w:sz w:val="18"/>
          <w:szCs w:val="24"/>
        </w:rPr>
        <w:t>W.-T.;</w:t>
      </w:r>
      <w:r>
        <w:rPr>
          <w:i/>
          <w:sz w:val="18"/>
          <w:szCs w:val="24"/>
        </w:rPr>
        <w:t xml:space="preserve"> </w:t>
      </w:r>
      <w:r>
        <w:rPr>
          <w:sz w:val="18"/>
          <w:szCs w:val="24"/>
        </w:rPr>
        <w:t>Wang,</w:t>
      </w:r>
      <w:r>
        <w:rPr>
          <w:i/>
          <w:sz w:val="18"/>
          <w:szCs w:val="24"/>
        </w:rPr>
        <w:t xml:space="preserve"> </w:t>
      </w:r>
      <w:r>
        <w:rPr>
          <w:sz w:val="18"/>
          <w:szCs w:val="24"/>
        </w:rPr>
        <w:t>X.;</w:t>
      </w:r>
      <w:r>
        <w:rPr>
          <w:i/>
          <w:sz w:val="18"/>
          <w:szCs w:val="24"/>
        </w:rPr>
        <w:t xml:space="preserve"> </w:t>
      </w:r>
      <w:r>
        <w:rPr>
          <w:sz w:val="18"/>
          <w:szCs w:val="24"/>
        </w:rPr>
        <w:t>Cai,</w:t>
      </w:r>
      <w:r>
        <w:rPr>
          <w:i/>
          <w:sz w:val="18"/>
          <w:szCs w:val="24"/>
        </w:rPr>
        <w:t xml:space="preserve"> </w:t>
      </w:r>
      <w:r>
        <w:rPr>
          <w:sz w:val="18"/>
          <w:szCs w:val="24"/>
        </w:rPr>
        <w:t>Z.-D.;</w:t>
      </w:r>
      <w:r>
        <w:rPr>
          <w:i/>
          <w:sz w:val="18"/>
          <w:szCs w:val="24"/>
        </w:rPr>
        <w:t xml:space="preserve"> </w:t>
      </w:r>
      <w:r>
        <w:rPr>
          <w:sz w:val="18"/>
          <w:szCs w:val="24"/>
        </w:rPr>
        <w:t>Liu,</w:t>
      </w:r>
      <w:r>
        <w:rPr>
          <w:i/>
          <w:sz w:val="18"/>
          <w:szCs w:val="24"/>
        </w:rPr>
        <w:t xml:space="preserve"> </w:t>
      </w:r>
      <w:r>
        <w:rPr>
          <w:sz w:val="18"/>
          <w:szCs w:val="24"/>
        </w:rPr>
        <w:t>Z.-H.;</w:t>
      </w:r>
      <w:r>
        <w:rPr>
          <w:i/>
          <w:sz w:val="18"/>
          <w:szCs w:val="24"/>
        </w:rPr>
        <w:t xml:space="preserve"> </w:t>
      </w:r>
      <w:r>
        <w:rPr>
          <w:sz w:val="18"/>
          <w:szCs w:val="24"/>
        </w:rPr>
        <w:t>Liu,</w:t>
      </w:r>
      <w:r>
        <w:rPr>
          <w:i/>
          <w:sz w:val="18"/>
          <w:szCs w:val="24"/>
        </w:rPr>
        <w:t xml:space="preserve"> </w:t>
      </w:r>
      <w:r>
        <w:rPr>
          <w:sz w:val="18"/>
          <w:szCs w:val="24"/>
        </w:rPr>
        <w:t>G.-R.</w:t>
      </w:r>
      <w:r>
        <w:rPr>
          <w:i/>
          <w:sz w:val="18"/>
          <w:szCs w:val="24"/>
        </w:rPr>
        <w:t xml:space="preserve"> </w:t>
      </w:r>
      <w:r>
        <w:rPr>
          <w:sz w:val="18"/>
          <w:szCs w:val="24"/>
        </w:rPr>
        <w:t>Exercise,</w:t>
      </w:r>
      <w:r>
        <w:rPr>
          <w:i/>
          <w:sz w:val="18"/>
          <w:szCs w:val="24"/>
        </w:rPr>
        <w:t xml:space="preserve"> </w:t>
      </w:r>
      <w:r>
        <w:rPr>
          <w:sz w:val="18"/>
          <w:szCs w:val="24"/>
        </w:rPr>
        <w:t>Brain</w:t>
      </w:r>
      <w:r>
        <w:rPr>
          <w:i/>
          <w:sz w:val="18"/>
          <w:szCs w:val="24"/>
        </w:rPr>
        <w:t xml:space="preserve"> </w:t>
      </w:r>
      <w:r>
        <w:rPr>
          <w:sz w:val="18"/>
          <w:szCs w:val="24"/>
        </w:rPr>
        <w:t>Plasticity,</w:t>
      </w:r>
      <w:r>
        <w:rPr>
          <w:i/>
          <w:sz w:val="18"/>
          <w:szCs w:val="24"/>
        </w:rPr>
        <w:t xml:space="preserve"> </w:t>
      </w:r>
      <w:r>
        <w:rPr>
          <w:sz w:val="18"/>
          <w:szCs w:val="24"/>
        </w:rPr>
        <w:t>and</w:t>
      </w:r>
      <w:r>
        <w:rPr>
          <w:i/>
          <w:sz w:val="18"/>
          <w:szCs w:val="24"/>
        </w:rPr>
        <w:t xml:space="preserve"> </w:t>
      </w:r>
      <w:r>
        <w:rPr>
          <w:sz w:val="18"/>
          <w:szCs w:val="24"/>
        </w:rPr>
        <w:t>Depression.</w:t>
      </w:r>
      <w:r>
        <w:rPr>
          <w:i/>
          <w:sz w:val="18"/>
          <w:szCs w:val="24"/>
        </w:rPr>
        <w:t xml:space="preserve"> </w:t>
      </w:r>
      <w:r>
        <w:rPr>
          <w:i/>
          <w:iCs/>
          <w:sz w:val="18"/>
          <w:szCs w:val="24"/>
        </w:rPr>
        <w:t>CNS Neurosci. Ther.</w:t>
      </w:r>
      <w:r>
        <w:rPr>
          <w:i/>
          <w:sz w:val="18"/>
          <w:szCs w:val="24"/>
        </w:rPr>
        <w:t xml:space="preserve"> </w:t>
      </w:r>
      <w:r>
        <w:rPr>
          <w:b/>
          <w:bCs/>
          <w:sz w:val="18"/>
          <w:szCs w:val="24"/>
        </w:rPr>
        <w:t>2020</w:t>
      </w:r>
      <w:r>
        <w:rPr>
          <w:sz w:val="18"/>
          <w:szCs w:val="24"/>
        </w:rPr>
        <w:t>,</w:t>
      </w:r>
      <w:r>
        <w:rPr>
          <w:i/>
          <w:sz w:val="18"/>
          <w:szCs w:val="24"/>
        </w:rPr>
        <w:t xml:space="preserve"> </w:t>
      </w:r>
      <w:r>
        <w:rPr>
          <w:i/>
          <w:iCs/>
          <w:sz w:val="18"/>
          <w:szCs w:val="24"/>
        </w:rPr>
        <w:t>26</w:t>
      </w:r>
      <w:r>
        <w:rPr>
          <w:sz w:val="18"/>
          <w:szCs w:val="24"/>
        </w:rPr>
        <w:t>,</w:t>
      </w:r>
      <w:r>
        <w:rPr>
          <w:i/>
          <w:sz w:val="18"/>
          <w:szCs w:val="24"/>
        </w:rPr>
        <w:t xml:space="preserve"> </w:t>
      </w:r>
      <w:r>
        <w:rPr>
          <w:sz w:val="18"/>
          <w:szCs w:val="24"/>
        </w:rPr>
        <w:t>885–895. https://doi.org/10.1111/cns.13385.</w:t>
      </w:r>
    </w:p>
    <w:p>
      <w:pPr>
        <w:pStyle w:val="105"/>
        <w:numPr>
          <w:ilvl w:val="0"/>
          <w:numId w:val="5"/>
        </w:numPr>
        <w:adjustRightInd w:val="0"/>
        <w:snapToGrid w:val="0"/>
        <w:spacing w:line="228" w:lineRule="auto"/>
        <w:ind w:left="425" w:hanging="425"/>
        <w:rPr>
          <w:sz w:val="18"/>
          <w:szCs w:val="24"/>
        </w:rPr>
      </w:pPr>
      <w:r>
        <w:rPr>
          <w:sz w:val="18"/>
          <w:szCs w:val="24"/>
        </w:rPr>
        <w:t>Micheli,</w:t>
      </w:r>
      <w:r>
        <w:rPr>
          <w:i/>
          <w:sz w:val="18"/>
          <w:szCs w:val="24"/>
        </w:rPr>
        <w:t xml:space="preserve"> </w:t>
      </w:r>
      <w:r>
        <w:rPr>
          <w:sz w:val="18"/>
          <w:szCs w:val="24"/>
        </w:rPr>
        <w:t>L.;</w:t>
      </w:r>
      <w:r>
        <w:rPr>
          <w:i/>
          <w:sz w:val="18"/>
          <w:szCs w:val="24"/>
        </w:rPr>
        <w:t xml:space="preserve"> </w:t>
      </w:r>
      <w:r>
        <w:rPr>
          <w:sz w:val="18"/>
          <w:szCs w:val="24"/>
        </w:rPr>
        <w:t>Ceccarelli,</w:t>
      </w:r>
      <w:r>
        <w:rPr>
          <w:i/>
          <w:sz w:val="18"/>
          <w:szCs w:val="24"/>
        </w:rPr>
        <w:t xml:space="preserve"> </w:t>
      </w:r>
      <w:r>
        <w:rPr>
          <w:sz w:val="18"/>
          <w:szCs w:val="24"/>
        </w:rPr>
        <w:t>M.;</w:t>
      </w:r>
      <w:r>
        <w:rPr>
          <w:i/>
          <w:sz w:val="18"/>
          <w:szCs w:val="24"/>
        </w:rPr>
        <w:t xml:space="preserve"> </w:t>
      </w:r>
      <w:r>
        <w:rPr>
          <w:sz w:val="18"/>
          <w:szCs w:val="24"/>
        </w:rPr>
        <w:t>D’Andrea,</w:t>
      </w:r>
      <w:r>
        <w:rPr>
          <w:i/>
          <w:sz w:val="18"/>
          <w:szCs w:val="24"/>
        </w:rPr>
        <w:t xml:space="preserve"> </w:t>
      </w:r>
      <w:r>
        <w:rPr>
          <w:sz w:val="18"/>
          <w:szCs w:val="24"/>
        </w:rPr>
        <w:t>G.;</w:t>
      </w:r>
      <w:r>
        <w:rPr>
          <w:i/>
          <w:sz w:val="18"/>
          <w:szCs w:val="24"/>
        </w:rPr>
        <w:t xml:space="preserve"> </w:t>
      </w:r>
      <w:r>
        <w:rPr>
          <w:sz w:val="18"/>
          <w:szCs w:val="24"/>
        </w:rPr>
        <w:t>Tirone,</w:t>
      </w:r>
      <w:r>
        <w:rPr>
          <w:i/>
          <w:sz w:val="18"/>
          <w:szCs w:val="24"/>
        </w:rPr>
        <w:t xml:space="preserve"> </w:t>
      </w:r>
      <w:r>
        <w:rPr>
          <w:sz w:val="18"/>
          <w:szCs w:val="24"/>
        </w:rPr>
        <w:t>F.</w:t>
      </w:r>
      <w:r>
        <w:rPr>
          <w:i/>
          <w:sz w:val="18"/>
          <w:szCs w:val="24"/>
        </w:rPr>
        <w:t xml:space="preserve"> </w:t>
      </w:r>
      <w:r>
        <w:rPr>
          <w:sz w:val="18"/>
          <w:szCs w:val="24"/>
        </w:rPr>
        <w:t>Depression</w:t>
      </w:r>
      <w:r>
        <w:rPr>
          <w:i/>
          <w:sz w:val="18"/>
          <w:szCs w:val="24"/>
        </w:rPr>
        <w:t xml:space="preserve"> </w:t>
      </w:r>
      <w:r>
        <w:rPr>
          <w:sz w:val="18"/>
          <w:szCs w:val="24"/>
        </w:rPr>
        <w:t>and</w:t>
      </w:r>
      <w:r>
        <w:rPr>
          <w:i/>
          <w:sz w:val="18"/>
          <w:szCs w:val="24"/>
        </w:rPr>
        <w:t xml:space="preserve"> </w:t>
      </w:r>
      <w:r>
        <w:rPr>
          <w:sz w:val="18"/>
          <w:szCs w:val="24"/>
        </w:rPr>
        <w:t>Adult</w:t>
      </w:r>
      <w:r>
        <w:rPr>
          <w:i/>
          <w:sz w:val="18"/>
          <w:szCs w:val="24"/>
        </w:rPr>
        <w:t xml:space="preserve"> </w:t>
      </w:r>
      <w:r>
        <w:rPr>
          <w:sz w:val="18"/>
          <w:szCs w:val="24"/>
        </w:rPr>
        <w:t>Neurogenesis:</w:t>
      </w:r>
      <w:r>
        <w:rPr>
          <w:i/>
          <w:sz w:val="18"/>
          <w:szCs w:val="24"/>
        </w:rPr>
        <w:t xml:space="preserve"> </w:t>
      </w:r>
      <w:r>
        <w:rPr>
          <w:sz w:val="18"/>
          <w:szCs w:val="24"/>
        </w:rPr>
        <w:t>Positive</w:t>
      </w:r>
      <w:r>
        <w:rPr>
          <w:i/>
          <w:sz w:val="18"/>
          <w:szCs w:val="24"/>
        </w:rPr>
        <w:t xml:space="preserve"> </w:t>
      </w:r>
      <w:r>
        <w:rPr>
          <w:sz w:val="18"/>
          <w:szCs w:val="24"/>
        </w:rPr>
        <w:t>Effects</w:t>
      </w:r>
      <w:r>
        <w:rPr>
          <w:i/>
          <w:sz w:val="18"/>
          <w:szCs w:val="24"/>
        </w:rPr>
        <w:t xml:space="preserve"> </w:t>
      </w:r>
      <w:r>
        <w:rPr>
          <w:sz w:val="18"/>
          <w:szCs w:val="24"/>
        </w:rPr>
        <w:t>of</w:t>
      </w:r>
      <w:r>
        <w:rPr>
          <w:i/>
          <w:sz w:val="18"/>
          <w:szCs w:val="24"/>
        </w:rPr>
        <w:t xml:space="preserve"> </w:t>
      </w:r>
      <w:r>
        <w:rPr>
          <w:sz w:val="18"/>
          <w:szCs w:val="24"/>
        </w:rPr>
        <w:t>the</w:t>
      </w:r>
      <w:r>
        <w:rPr>
          <w:i/>
          <w:sz w:val="18"/>
          <w:szCs w:val="24"/>
        </w:rPr>
        <w:t xml:space="preserve"> </w:t>
      </w:r>
      <w:r>
        <w:rPr>
          <w:sz w:val="18"/>
          <w:szCs w:val="24"/>
        </w:rPr>
        <w:t>Antidepressant</w:t>
      </w:r>
      <w:r>
        <w:rPr>
          <w:i/>
          <w:sz w:val="18"/>
          <w:szCs w:val="24"/>
        </w:rPr>
        <w:t xml:space="preserve">  </w:t>
      </w:r>
      <w:r>
        <w:rPr>
          <w:sz w:val="18"/>
          <w:szCs w:val="24"/>
        </w:rPr>
        <w:t>Fluoxetine</w:t>
      </w:r>
      <w:r>
        <w:rPr>
          <w:i/>
          <w:sz w:val="18"/>
          <w:szCs w:val="24"/>
        </w:rPr>
        <w:t xml:space="preserve"> </w:t>
      </w:r>
      <w:r>
        <w:rPr>
          <w:sz w:val="18"/>
          <w:szCs w:val="24"/>
        </w:rPr>
        <w:t>and</w:t>
      </w:r>
      <w:r>
        <w:rPr>
          <w:i/>
          <w:sz w:val="18"/>
          <w:szCs w:val="24"/>
        </w:rPr>
        <w:t xml:space="preserve"> </w:t>
      </w:r>
      <w:r>
        <w:rPr>
          <w:sz w:val="18"/>
          <w:szCs w:val="24"/>
        </w:rPr>
        <w:t>of</w:t>
      </w:r>
      <w:r>
        <w:rPr>
          <w:i/>
          <w:sz w:val="18"/>
          <w:szCs w:val="24"/>
        </w:rPr>
        <w:t xml:space="preserve"> </w:t>
      </w:r>
      <w:r>
        <w:rPr>
          <w:sz w:val="18"/>
          <w:szCs w:val="24"/>
        </w:rPr>
        <w:t>Physical</w:t>
      </w:r>
      <w:r>
        <w:rPr>
          <w:i/>
          <w:sz w:val="18"/>
          <w:szCs w:val="24"/>
        </w:rPr>
        <w:t xml:space="preserve"> </w:t>
      </w:r>
      <w:r>
        <w:rPr>
          <w:sz w:val="18"/>
          <w:szCs w:val="24"/>
        </w:rPr>
        <w:t>Exercise.</w:t>
      </w:r>
      <w:r>
        <w:rPr>
          <w:i/>
          <w:sz w:val="18"/>
          <w:szCs w:val="24"/>
        </w:rPr>
        <w:t xml:space="preserve"> </w:t>
      </w:r>
      <w:r>
        <w:rPr>
          <w:i/>
          <w:iCs/>
          <w:sz w:val="18"/>
          <w:szCs w:val="24"/>
        </w:rPr>
        <w:t>Brain Res. Bull.</w:t>
      </w:r>
      <w:r>
        <w:rPr>
          <w:i/>
          <w:sz w:val="18"/>
          <w:szCs w:val="24"/>
        </w:rPr>
        <w:t xml:space="preserve"> </w:t>
      </w:r>
      <w:r>
        <w:rPr>
          <w:b/>
          <w:bCs/>
          <w:sz w:val="18"/>
          <w:szCs w:val="24"/>
        </w:rPr>
        <w:t>2018</w:t>
      </w:r>
      <w:r>
        <w:rPr>
          <w:sz w:val="18"/>
          <w:szCs w:val="24"/>
        </w:rPr>
        <w:t>,</w:t>
      </w:r>
      <w:r>
        <w:rPr>
          <w:i/>
          <w:sz w:val="18"/>
          <w:szCs w:val="24"/>
        </w:rPr>
        <w:t xml:space="preserve"> </w:t>
      </w:r>
      <w:r>
        <w:rPr>
          <w:i/>
          <w:iCs/>
          <w:sz w:val="18"/>
          <w:szCs w:val="24"/>
        </w:rPr>
        <w:t>143</w:t>
      </w:r>
      <w:r>
        <w:rPr>
          <w:sz w:val="18"/>
          <w:szCs w:val="24"/>
        </w:rPr>
        <w:t>,</w:t>
      </w:r>
      <w:r>
        <w:rPr>
          <w:i/>
          <w:sz w:val="18"/>
          <w:szCs w:val="24"/>
        </w:rPr>
        <w:t xml:space="preserve"> </w:t>
      </w:r>
      <w:r>
        <w:rPr>
          <w:sz w:val="18"/>
          <w:szCs w:val="24"/>
        </w:rPr>
        <w:t>181–193. https://doi.org/10.1016/j.brainresbull.2018.09.002.</w:t>
      </w:r>
    </w:p>
    <w:p>
      <w:pPr>
        <w:pStyle w:val="105"/>
        <w:numPr>
          <w:ilvl w:val="0"/>
          <w:numId w:val="5"/>
        </w:numPr>
        <w:adjustRightInd w:val="0"/>
        <w:snapToGrid w:val="0"/>
        <w:spacing w:line="228" w:lineRule="auto"/>
        <w:ind w:left="425" w:hanging="425"/>
        <w:rPr>
          <w:sz w:val="18"/>
          <w:szCs w:val="24"/>
        </w:rPr>
      </w:pPr>
      <w:r>
        <w:rPr>
          <w:sz w:val="18"/>
          <w:szCs w:val="24"/>
        </w:rPr>
        <w:t>Kandola,</w:t>
      </w:r>
      <w:r>
        <w:rPr>
          <w:i/>
          <w:sz w:val="18"/>
          <w:szCs w:val="24"/>
        </w:rPr>
        <w:t xml:space="preserve"> </w:t>
      </w:r>
      <w:r>
        <w:rPr>
          <w:sz w:val="18"/>
          <w:szCs w:val="24"/>
        </w:rPr>
        <w:t>A.;</w:t>
      </w:r>
      <w:r>
        <w:rPr>
          <w:i/>
          <w:sz w:val="18"/>
          <w:szCs w:val="24"/>
        </w:rPr>
        <w:t xml:space="preserve"> </w:t>
      </w:r>
      <w:r>
        <w:rPr>
          <w:sz w:val="18"/>
          <w:szCs w:val="24"/>
        </w:rPr>
        <w:t>Ashdown-Franks,</w:t>
      </w:r>
      <w:r>
        <w:rPr>
          <w:i/>
          <w:sz w:val="18"/>
          <w:szCs w:val="24"/>
        </w:rPr>
        <w:t xml:space="preserve"> </w:t>
      </w:r>
      <w:r>
        <w:rPr>
          <w:sz w:val="18"/>
          <w:szCs w:val="24"/>
        </w:rPr>
        <w:t>G.;</w:t>
      </w:r>
      <w:r>
        <w:rPr>
          <w:i/>
          <w:sz w:val="18"/>
          <w:szCs w:val="24"/>
        </w:rPr>
        <w:t xml:space="preserve"> </w:t>
      </w:r>
      <w:r>
        <w:rPr>
          <w:sz w:val="18"/>
          <w:szCs w:val="24"/>
        </w:rPr>
        <w:t>Hendrikse,</w:t>
      </w:r>
      <w:r>
        <w:rPr>
          <w:i/>
          <w:sz w:val="18"/>
          <w:szCs w:val="24"/>
        </w:rPr>
        <w:t xml:space="preserve"> </w:t>
      </w:r>
      <w:r>
        <w:rPr>
          <w:sz w:val="18"/>
          <w:szCs w:val="24"/>
        </w:rPr>
        <w:t>J.;</w:t>
      </w:r>
      <w:r>
        <w:rPr>
          <w:i/>
          <w:sz w:val="18"/>
          <w:szCs w:val="24"/>
        </w:rPr>
        <w:t xml:space="preserve"> </w:t>
      </w:r>
      <w:r>
        <w:rPr>
          <w:sz w:val="18"/>
          <w:szCs w:val="24"/>
        </w:rPr>
        <w:t>Sabiston,</w:t>
      </w:r>
      <w:r>
        <w:rPr>
          <w:i/>
          <w:sz w:val="18"/>
          <w:szCs w:val="24"/>
        </w:rPr>
        <w:t xml:space="preserve"> </w:t>
      </w:r>
      <w:r>
        <w:rPr>
          <w:sz w:val="18"/>
          <w:szCs w:val="24"/>
        </w:rPr>
        <w:t>C.M.;</w:t>
      </w:r>
      <w:r>
        <w:rPr>
          <w:i/>
          <w:sz w:val="18"/>
          <w:szCs w:val="24"/>
        </w:rPr>
        <w:t xml:space="preserve"> </w:t>
      </w:r>
      <w:r>
        <w:rPr>
          <w:sz w:val="18"/>
          <w:szCs w:val="24"/>
        </w:rPr>
        <w:t>Stubbs,</w:t>
      </w:r>
      <w:r>
        <w:rPr>
          <w:i/>
          <w:sz w:val="18"/>
          <w:szCs w:val="24"/>
        </w:rPr>
        <w:t xml:space="preserve"> </w:t>
      </w:r>
      <w:r>
        <w:rPr>
          <w:sz w:val="18"/>
          <w:szCs w:val="24"/>
        </w:rPr>
        <w:t>B.</w:t>
      </w:r>
      <w:r>
        <w:rPr>
          <w:i/>
          <w:sz w:val="18"/>
          <w:szCs w:val="24"/>
        </w:rPr>
        <w:t xml:space="preserve"> </w:t>
      </w:r>
      <w:r>
        <w:rPr>
          <w:sz w:val="18"/>
          <w:szCs w:val="24"/>
        </w:rPr>
        <w:t>Physical</w:t>
      </w:r>
      <w:r>
        <w:rPr>
          <w:i/>
          <w:sz w:val="18"/>
          <w:szCs w:val="24"/>
        </w:rPr>
        <w:t xml:space="preserve"> </w:t>
      </w:r>
      <w:r>
        <w:rPr>
          <w:sz w:val="18"/>
          <w:szCs w:val="24"/>
        </w:rPr>
        <w:t>Activity</w:t>
      </w:r>
      <w:r>
        <w:rPr>
          <w:i/>
          <w:sz w:val="18"/>
          <w:szCs w:val="24"/>
        </w:rPr>
        <w:t xml:space="preserve"> </w:t>
      </w:r>
      <w:r>
        <w:rPr>
          <w:sz w:val="18"/>
          <w:szCs w:val="24"/>
        </w:rPr>
        <w:t>and</w:t>
      </w:r>
      <w:r>
        <w:rPr>
          <w:i/>
          <w:sz w:val="18"/>
          <w:szCs w:val="24"/>
        </w:rPr>
        <w:t xml:space="preserve"> </w:t>
      </w:r>
      <w:r>
        <w:rPr>
          <w:sz w:val="18"/>
          <w:szCs w:val="24"/>
        </w:rPr>
        <w:t>Depression:</w:t>
      </w:r>
      <w:r>
        <w:rPr>
          <w:i/>
          <w:sz w:val="18"/>
          <w:szCs w:val="24"/>
        </w:rPr>
        <w:t xml:space="preserve"> </w:t>
      </w:r>
      <w:r>
        <w:rPr>
          <w:sz w:val="18"/>
          <w:szCs w:val="24"/>
        </w:rPr>
        <w:t>Towards</w:t>
      </w:r>
      <w:r>
        <w:rPr>
          <w:i/>
          <w:sz w:val="18"/>
          <w:szCs w:val="24"/>
        </w:rPr>
        <w:t xml:space="preserve"> </w:t>
      </w:r>
      <w:r>
        <w:rPr>
          <w:sz w:val="18"/>
          <w:szCs w:val="24"/>
        </w:rPr>
        <w:t>Understanding</w:t>
      </w:r>
      <w:r>
        <w:rPr>
          <w:i/>
          <w:sz w:val="18"/>
          <w:szCs w:val="24"/>
        </w:rPr>
        <w:t xml:space="preserve"> </w:t>
      </w:r>
      <w:r>
        <w:rPr>
          <w:sz w:val="18"/>
          <w:szCs w:val="24"/>
        </w:rPr>
        <w:t>the</w:t>
      </w:r>
      <w:r>
        <w:rPr>
          <w:i/>
          <w:sz w:val="18"/>
          <w:szCs w:val="24"/>
        </w:rPr>
        <w:t xml:space="preserve"> </w:t>
      </w:r>
      <w:r>
        <w:rPr>
          <w:sz w:val="18"/>
          <w:szCs w:val="24"/>
        </w:rPr>
        <w:t>Antidepressant</w:t>
      </w:r>
      <w:r>
        <w:rPr>
          <w:i/>
          <w:sz w:val="18"/>
          <w:szCs w:val="24"/>
        </w:rPr>
        <w:t xml:space="preserve">  </w:t>
      </w:r>
      <w:r>
        <w:rPr>
          <w:sz w:val="18"/>
          <w:szCs w:val="24"/>
        </w:rPr>
        <w:t>Mechanisms</w:t>
      </w:r>
      <w:r>
        <w:rPr>
          <w:i/>
          <w:sz w:val="18"/>
          <w:szCs w:val="24"/>
        </w:rPr>
        <w:t xml:space="preserve"> </w:t>
      </w:r>
      <w:r>
        <w:rPr>
          <w:sz w:val="18"/>
          <w:szCs w:val="24"/>
        </w:rPr>
        <w:t>of</w:t>
      </w:r>
      <w:r>
        <w:rPr>
          <w:i/>
          <w:sz w:val="18"/>
          <w:szCs w:val="24"/>
        </w:rPr>
        <w:t xml:space="preserve"> </w:t>
      </w:r>
      <w:r>
        <w:rPr>
          <w:sz w:val="18"/>
          <w:szCs w:val="24"/>
        </w:rPr>
        <w:t>Physical</w:t>
      </w:r>
      <w:r>
        <w:rPr>
          <w:i/>
          <w:sz w:val="18"/>
          <w:szCs w:val="24"/>
        </w:rPr>
        <w:t xml:space="preserve"> </w:t>
      </w:r>
      <w:r>
        <w:rPr>
          <w:sz w:val="18"/>
          <w:szCs w:val="24"/>
        </w:rPr>
        <w:t>Activity.</w:t>
      </w:r>
      <w:r>
        <w:rPr>
          <w:i/>
          <w:sz w:val="18"/>
          <w:szCs w:val="24"/>
        </w:rPr>
        <w:t xml:space="preserve"> </w:t>
      </w:r>
      <w:r>
        <w:rPr>
          <w:i/>
          <w:iCs/>
          <w:sz w:val="18"/>
          <w:szCs w:val="24"/>
        </w:rPr>
        <w:t>Neurosci. Biobehav. Rev.</w:t>
      </w:r>
      <w:r>
        <w:rPr>
          <w:i/>
          <w:sz w:val="18"/>
          <w:szCs w:val="24"/>
        </w:rPr>
        <w:t xml:space="preserve"> </w:t>
      </w:r>
      <w:r>
        <w:rPr>
          <w:b/>
          <w:bCs/>
          <w:sz w:val="18"/>
          <w:szCs w:val="24"/>
        </w:rPr>
        <w:t>2019</w:t>
      </w:r>
      <w:r>
        <w:rPr>
          <w:sz w:val="18"/>
          <w:szCs w:val="24"/>
        </w:rPr>
        <w:t>,</w:t>
      </w:r>
      <w:r>
        <w:rPr>
          <w:i/>
          <w:sz w:val="18"/>
          <w:szCs w:val="24"/>
        </w:rPr>
        <w:t xml:space="preserve"> </w:t>
      </w:r>
      <w:r>
        <w:rPr>
          <w:i/>
          <w:iCs/>
          <w:sz w:val="18"/>
          <w:szCs w:val="24"/>
        </w:rPr>
        <w:t>107</w:t>
      </w:r>
      <w:r>
        <w:rPr>
          <w:sz w:val="18"/>
          <w:szCs w:val="24"/>
        </w:rPr>
        <w:t>,</w:t>
      </w:r>
      <w:r>
        <w:rPr>
          <w:i/>
          <w:sz w:val="18"/>
          <w:szCs w:val="24"/>
        </w:rPr>
        <w:t xml:space="preserve"> </w:t>
      </w:r>
      <w:r>
        <w:rPr>
          <w:sz w:val="18"/>
          <w:szCs w:val="24"/>
        </w:rPr>
        <w:t>525–539. https://doi.org/10.1016/j.neubiorev.2019.09.040.</w:t>
      </w:r>
    </w:p>
    <w:p>
      <w:pPr>
        <w:pStyle w:val="105"/>
        <w:numPr>
          <w:ilvl w:val="0"/>
          <w:numId w:val="5"/>
        </w:numPr>
        <w:adjustRightInd w:val="0"/>
        <w:snapToGrid w:val="0"/>
        <w:spacing w:line="228" w:lineRule="auto"/>
        <w:ind w:left="425" w:hanging="425"/>
        <w:rPr>
          <w:sz w:val="18"/>
          <w:szCs w:val="24"/>
        </w:rPr>
      </w:pPr>
      <w:r>
        <w:rPr>
          <w:sz w:val="18"/>
          <w:szCs w:val="24"/>
        </w:rPr>
        <w:t>Bull,</w:t>
      </w:r>
      <w:r>
        <w:rPr>
          <w:i/>
          <w:sz w:val="18"/>
          <w:szCs w:val="24"/>
        </w:rPr>
        <w:t xml:space="preserve"> </w:t>
      </w:r>
      <w:r>
        <w:rPr>
          <w:sz w:val="18"/>
          <w:szCs w:val="24"/>
        </w:rPr>
        <w:t>F.C.;</w:t>
      </w:r>
      <w:r>
        <w:rPr>
          <w:i/>
          <w:sz w:val="18"/>
          <w:szCs w:val="24"/>
        </w:rPr>
        <w:t xml:space="preserve"> </w:t>
      </w:r>
      <w:r>
        <w:rPr>
          <w:sz w:val="18"/>
          <w:szCs w:val="24"/>
        </w:rPr>
        <w:t>Al-Ansari,</w:t>
      </w:r>
      <w:r>
        <w:rPr>
          <w:i/>
          <w:sz w:val="18"/>
          <w:szCs w:val="24"/>
        </w:rPr>
        <w:t xml:space="preserve"> </w:t>
      </w:r>
      <w:r>
        <w:rPr>
          <w:sz w:val="18"/>
          <w:szCs w:val="24"/>
        </w:rPr>
        <w:t>S.S.;</w:t>
      </w:r>
      <w:r>
        <w:rPr>
          <w:i/>
          <w:sz w:val="18"/>
          <w:szCs w:val="24"/>
        </w:rPr>
        <w:t xml:space="preserve"> </w:t>
      </w:r>
      <w:r>
        <w:rPr>
          <w:sz w:val="18"/>
          <w:szCs w:val="24"/>
        </w:rPr>
        <w:t>Biddle,</w:t>
      </w:r>
      <w:r>
        <w:rPr>
          <w:i/>
          <w:sz w:val="18"/>
          <w:szCs w:val="24"/>
        </w:rPr>
        <w:t xml:space="preserve"> </w:t>
      </w:r>
      <w:r>
        <w:rPr>
          <w:sz w:val="18"/>
          <w:szCs w:val="24"/>
        </w:rPr>
        <w:t>S.;</w:t>
      </w:r>
      <w:r>
        <w:rPr>
          <w:i/>
          <w:sz w:val="18"/>
          <w:szCs w:val="24"/>
        </w:rPr>
        <w:t xml:space="preserve"> </w:t>
      </w:r>
      <w:r>
        <w:rPr>
          <w:sz w:val="18"/>
          <w:szCs w:val="24"/>
        </w:rPr>
        <w:t>Borodulin,</w:t>
      </w:r>
      <w:r>
        <w:rPr>
          <w:i/>
          <w:sz w:val="18"/>
          <w:szCs w:val="24"/>
        </w:rPr>
        <w:t xml:space="preserve"> </w:t>
      </w:r>
      <w:r>
        <w:rPr>
          <w:sz w:val="18"/>
          <w:szCs w:val="24"/>
        </w:rPr>
        <w:t>K.;</w:t>
      </w:r>
      <w:r>
        <w:rPr>
          <w:i/>
          <w:sz w:val="18"/>
          <w:szCs w:val="24"/>
        </w:rPr>
        <w:t xml:space="preserve"> </w:t>
      </w:r>
      <w:r>
        <w:rPr>
          <w:sz w:val="18"/>
          <w:szCs w:val="24"/>
        </w:rPr>
        <w:t>Buman,</w:t>
      </w:r>
      <w:r>
        <w:rPr>
          <w:i/>
          <w:sz w:val="18"/>
          <w:szCs w:val="24"/>
        </w:rPr>
        <w:t xml:space="preserve"> </w:t>
      </w:r>
      <w:r>
        <w:rPr>
          <w:sz w:val="18"/>
          <w:szCs w:val="24"/>
        </w:rPr>
        <w:t>M.P.;</w:t>
      </w:r>
      <w:r>
        <w:rPr>
          <w:i/>
          <w:sz w:val="18"/>
          <w:szCs w:val="24"/>
        </w:rPr>
        <w:t xml:space="preserve"> </w:t>
      </w:r>
      <w:r>
        <w:rPr>
          <w:sz w:val="18"/>
          <w:szCs w:val="24"/>
        </w:rPr>
        <w:t>Cardon,</w:t>
      </w:r>
      <w:r>
        <w:rPr>
          <w:i/>
          <w:sz w:val="18"/>
          <w:szCs w:val="24"/>
        </w:rPr>
        <w:t xml:space="preserve"> </w:t>
      </w:r>
      <w:r>
        <w:rPr>
          <w:sz w:val="18"/>
          <w:szCs w:val="24"/>
        </w:rPr>
        <w:t>G.;</w:t>
      </w:r>
      <w:r>
        <w:rPr>
          <w:i/>
          <w:sz w:val="18"/>
          <w:szCs w:val="24"/>
        </w:rPr>
        <w:t xml:space="preserve"> </w:t>
      </w:r>
      <w:r>
        <w:rPr>
          <w:sz w:val="18"/>
          <w:szCs w:val="24"/>
        </w:rPr>
        <w:t>Carty,</w:t>
      </w:r>
      <w:r>
        <w:rPr>
          <w:i/>
          <w:sz w:val="18"/>
          <w:szCs w:val="24"/>
        </w:rPr>
        <w:t xml:space="preserve"> </w:t>
      </w:r>
      <w:r>
        <w:rPr>
          <w:sz w:val="18"/>
          <w:szCs w:val="24"/>
        </w:rPr>
        <w:t>C.;</w:t>
      </w:r>
      <w:r>
        <w:rPr>
          <w:i/>
          <w:sz w:val="18"/>
          <w:szCs w:val="24"/>
        </w:rPr>
        <w:t xml:space="preserve"> </w:t>
      </w:r>
      <w:r>
        <w:rPr>
          <w:sz w:val="18"/>
          <w:szCs w:val="24"/>
        </w:rPr>
        <w:t>Chaput,</w:t>
      </w:r>
      <w:r>
        <w:rPr>
          <w:i/>
          <w:sz w:val="18"/>
          <w:szCs w:val="24"/>
        </w:rPr>
        <w:t xml:space="preserve"> </w:t>
      </w:r>
      <w:r>
        <w:rPr>
          <w:sz w:val="18"/>
          <w:szCs w:val="24"/>
        </w:rPr>
        <w:t>J.-P.;</w:t>
      </w:r>
      <w:r>
        <w:rPr>
          <w:i/>
          <w:sz w:val="18"/>
          <w:szCs w:val="24"/>
        </w:rPr>
        <w:t xml:space="preserve"> </w:t>
      </w:r>
      <w:r>
        <w:rPr>
          <w:sz w:val="18"/>
          <w:szCs w:val="24"/>
        </w:rPr>
        <w:t>Chastin,</w:t>
      </w:r>
      <w:r>
        <w:rPr>
          <w:i/>
          <w:sz w:val="18"/>
          <w:szCs w:val="24"/>
        </w:rPr>
        <w:t xml:space="preserve"> </w:t>
      </w:r>
      <w:r>
        <w:rPr>
          <w:sz w:val="18"/>
          <w:szCs w:val="24"/>
        </w:rPr>
        <w:t>S.;</w:t>
      </w:r>
      <w:r>
        <w:rPr>
          <w:i/>
          <w:sz w:val="18"/>
          <w:szCs w:val="24"/>
        </w:rPr>
        <w:t xml:space="preserve"> </w:t>
      </w:r>
      <w:r>
        <w:rPr>
          <w:sz w:val="18"/>
          <w:szCs w:val="24"/>
        </w:rPr>
        <w:t>Chou,</w:t>
      </w:r>
      <w:r>
        <w:rPr>
          <w:i/>
          <w:sz w:val="18"/>
          <w:szCs w:val="24"/>
        </w:rPr>
        <w:t xml:space="preserve"> </w:t>
      </w:r>
      <w:r>
        <w:rPr>
          <w:sz w:val="18"/>
          <w:szCs w:val="24"/>
        </w:rPr>
        <w:t>R.;</w:t>
      </w:r>
      <w:r>
        <w:rPr>
          <w:i/>
          <w:sz w:val="18"/>
          <w:szCs w:val="24"/>
        </w:rPr>
        <w:t xml:space="preserve"> </w:t>
      </w:r>
      <w:r>
        <w:rPr>
          <w:sz w:val="18"/>
          <w:szCs w:val="24"/>
        </w:rPr>
        <w:t>et</w:t>
      </w:r>
      <w:r>
        <w:rPr>
          <w:i/>
          <w:sz w:val="18"/>
          <w:szCs w:val="24"/>
        </w:rPr>
        <w:t xml:space="preserve"> </w:t>
      </w:r>
      <w:r>
        <w:rPr>
          <w:sz w:val="18"/>
          <w:szCs w:val="24"/>
        </w:rPr>
        <w:t>al.</w:t>
      </w:r>
      <w:r>
        <w:rPr>
          <w:i/>
          <w:sz w:val="18"/>
          <w:szCs w:val="24"/>
        </w:rPr>
        <w:t xml:space="preserve"> </w:t>
      </w:r>
      <w:r>
        <w:rPr>
          <w:sz w:val="18"/>
          <w:szCs w:val="24"/>
        </w:rPr>
        <w:t>World</w:t>
      </w:r>
      <w:r>
        <w:rPr>
          <w:i/>
          <w:sz w:val="18"/>
          <w:szCs w:val="24"/>
        </w:rPr>
        <w:t xml:space="preserve"> </w:t>
      </w:r>
      <w:r>
        <w:rPr>
          <w:sz w:val="18"/>
          <w:szCs w:val="24"/>
        </w:rPr>
        <w:t>Health</w:t>
      </w:r>
      <w:r>
        <w:rPr>
          <w:i/>
          <w:sz w:val="18"/>
          <w:szCs w:val="24"/>
        </w:rPr>
        <w:t xml:space="preserve"> </w:t>
      </w:r>
      <w:r>
        <w:rPr>
          <w:sz w:val="18"/>
          <w:szCs w:val="24"/>
        </w:rPr>
        <w:t>Organization</w:t>
      </w:r>
      <w:r>
        <w:rPr>
          <w:i/>
          <w:sz w:val="18"/>
          <w:szCs w:val="24"/>
        </w:rPr>
        <w:t xml:space="preserve"> </w:t>
      </w:r>
      <w:r>
        <w:rPr>
          <w:sz w:val="18"/>
          <w:szCs w:val="24"/>
        </w:rPr>
        <w:t>2020</w:t>
      </w:r>
      <w:r>
        <w:rPr>
          <w:i/>
          <w:sz w:val="18"/>
          <w:szCs w:val="24"/>
        </w:rPr>
        <w:t xml:space="preserve"> </w:t>
      </w:r>
      <w:r>
        <w:rPr>
          <w:sz w:val="18"/>
          <w:szCs w:val="24"/>
        </w:rPr>
        <w:t>Guidelines</w:t>
      </w:r>
      <w:r>
        <w:rPr>
          <w:i/>
          <w:sz w:val="18"/>
          <w:szCs w:val="24"/>
        </w:rPr>
        <w:t xml:space="preserve"> </w:t>
      </w:r>
      <w:r>
        <w:rPr>
          <w:sz w:val="18"/>
          <w:szCs w:val="24"/>
        </w:rPr>
        <w:t>on</w:t>
      </w:r>
      <w:r>
        <w:rPr>
          <w:i/>
          <w:sz w:val="18"/>
          <w:szCs w:val="24"/>
        </w:rPr>
        <w:t xml:space="preserve"> </w:t>
      </w:r>
      <w:r>
        <w:rPr>
          <w:sz w:val="18"/>
          <w:szCs w:val="24"/>
        </w:rPr>
        <w:t>Physical</w:t>
      </w:r>
      <w:r>
        <w:rPr>
          <w:i/>
          <w:sz w:val="18"/>
          <w:szCs w:val="24"/>
        </w:rPr>
        <w:t xml:space="preserve"> </w:t>
      </w:r>
      <w:r>
        <w:rPr>
          <w:sz w:val="18"/>
          <w:szCs w:val="24"/>
        </w:rPr>
        <w:t>Activity</w:t>
      </w:r>
      <w:r>
        <w:rPr>
          <w:i/>
          <w:sz w:val="18"/>
          <w:szCs w:val="24"/>
        </w:rPr>
        <w:t xml:space="preserve"> </w:t>
      </w:r>
      <w:r>
        <w:rPr>
          <w:sz w:val="18"/>
          <w:szCs w:val="24"/>
        </w:rPr>
        <w:t>and</w:t>
      </w:r>
      <w:r>
        <w:rPr>
          <w:i/>
          <w:sz w:val="18"/>
          <w:szCs w:val="24"/>
        </w:rPr>
        <w:t xml:space="preserve"> </w:t>
      </w:r>
      <w:r>
        <w:rPr>
          <w:sz w:val="18"/>
          <w:szCs w:val="24"/>
        </w:rPr>
        <w:t>Sedentary</w:t>
      </w:r>
      <w:r>
        <w:rPr>
          <w:i/>
          <w:sz w:val="18"/>
          <w:szCs w:val="24"/>
        </w:rPr>
        <w:t xml:space="preserve">  </w:t>
      </w:r>
      <w:r>
        <w:rPr>
          <w:sz w:val="18"/>
          <w:szCs w:val="24"/>
        </w:rPr>
        <w:t>Behaviour.</w:t>
      </w:r>
      <w:r>
        <w:rPr>
          <w:i/>
          <w:sz w:val="18"/>
          <w:szCs w:val="24"/>
        </w:rPr>
        <w:t xml:space="preserve"> </w:t>
      </w:r>
      <w:r>
        <w:rPr>
          <w:i/>
          <w:iCs/>
          <w:sz w:val="18"/>
          <w:szCs w:val="24"/>
        </w:rPr>
        <w:t>Br. J. Sport. Med.</w:t>
      </w:r>
      <w:r>
        <w:rPr>
          <w:i/>
          <w:sz w:val="18"/>
          <w:szCs w:val="24"/>
        </w:rPr>
        <w:t xml:space="preserve"> </w:t>
      </w:r>
      <w:r>
        <w:rPr>
          <w:b/>
          <w:bCs/>
          <w:sz w:val="18"/>
          <w:szCs w:val="24"/>
        </w:rPr>
        <w:t>2020</w:t>
      </w:r>
      <w:r>
        <w:rPr>
          <w:sz w:val="18"/>
          <w:szCs w:val="24"/>
        </w:rPr>
        <w:t>,</w:t>
      </w:r>
      <w:r>
        <w:rPr>
          <w:i/>
          <w:sz w:val="18"/>
          <w:szCs w:val="24"/>
        </w:rPr>
        <w:t xml:space="preserve"> </w:t>
      </w:r>
      <w:r>
        <w:rPr>
          <w:i/>
          <w:iCs/>
          <w:sz w:val="18"/>
          <w:szCs w:val="24"/>
        </w:rPr>
        <w:t>54</w:t>
      </w:r>
      <w:r>
        <w:rPr>
          <w:sz w:val="18"/>
          <w:szCs w:val="24"/>
        </w:rPr>
        <w:t>,</w:t>
      </w:r>
      <w:r>
        <w:rPr>
          <w:i/>
          <w:sz w:val="18"/>
          <w:szCs w:val="24"/>
        </w:rPr>
        <w:t xml:space="preserve"> </w:t>
      </w:r>
      <w:r>
        <w:rPr>
          <w:sz w:val="18"/>
          <w:szCs w:val="24"/>
        </w:rPr>
        <w:t>1451–1462. https://doi.org/10.1136/bjsports-2020-102955.</w:t>
      </w:r>
    </w:p>
    <w:p>
      <w:pPr>
        <w:pStyle w:val="105"/>
        <w:numPr>
          <w:ilvl w:val="0"/>
          <w:numId w:val="5"/>
        </w:numPr>
        <w:adjustRightInd w:val="0"/>
        <w:snapToGrid w:val="0"/>
        <w:spacing w:line="228" w:lineRule="auto"/>
        <w:ind w:left="425" w:hanging="425"/>
        <w:rPr>
          <w:sz w:val="18"/>
          <w:szCs w:val="24"/>
        </w:rPr>
      </w:pPr>
      <w:r>
        <w:rPr>
          <w:sz w:val="18"/>
          <w:szCs w:val="24"/>
          <w:lang w:val="es-US"/>
        </w:rPr>
        <w:t>Alvarez-Pitti,</w:t>
      </w:r>
      <w:r>
        <w:rPr>
          <w:i/>
          <w:sz w:val="18"/>
          <w:szCs w:val="24"/>
          <w:lang w:val="es-US"/>
        </w:rPr>
        <w:t xml:space="preserve"> </w:t>
      </w:r>
      <w:r>
        <w:rPr>
          <w:sz w:val="18"/>
          <w:szCs w:val="24"/>
          <w:lang w:val="es-US"/>
        </w:rPr>
        <w:t>J.;</w:t>
      </w:r>
      <w:r>
        <w:rPr>
          <w:i/>
          <w:sz w:val="18"/>
          <w:szCs w:val="24"/>
          <w:lang w:val="es-US"/>
        </w:rPr>
        <w:t xml:space="preserve"> </w:t>
      </w:r>
      <w:r>
        <w:rPr>
          <w:sz w:val="18"/>
          <w:szCs w:val="24"/>
          <w:lang w:val="es-US"/>
        </w:rPr>
        <w:t>Casajús</w:t>
      </w:r>
      <w:r>
        <w:rPr>
          <w:i/>
          <w:sz w:val="18"/>
          <w:szCs w:val="24"/>
          <w:lang w:val="es-US"/>
        </w:rPr>
        <w:t xml:space="preserve"> </w:t>
      </w:r>
      <w:r>
        <w:rPr>
          <w:sz w:val="18"/>
          <w:szCs w:val="24"/>
          <w:lang w:val="es-US"/>
        </w:rPr>
        <w:t>Mallén,</w:t>
      </w:r>
      <w:r>
        <w:rPr>
          <w:i/>
          <w:sz w:val="18"/>
          <w:szCs w:val="24"/>
          <w:lang w:val="es-US"/>
        </w:rPr>
        <w:t xml:space="preserve"> </w:t>
      </w:r>
      <w:r>
        <w:rPr>
          <w:sz w:val="18"/>
          <w:szCs w:val="24"/>
          <w:lang w:val="es-US"/>
        </w:rPr>
        <w:t>J.A.;</w:t>
      </w:r>
      <w:r>
        <w:rPr>
          <w:i/>
          <w:sz w:val="18"/>
          <w:szCs w:val="24"/>
          <w:lang w:val="es-US"/>
        </w:rPr>
        <w:t xml:space="preserve"> </w:t>
      </w:r>
      <w:r>
        <w:rPr>
          <w:sz w:val="18"/>
          <w:szCs w:val="24"/>
          <w:lang w:val="es-US"/>
        </w:rPr>
        <w:t>Leis</w:t>
      </w:r>
      <w:r>
        <w:rPr>
          <w:i/>
          <w:sz w:val="18"/>
          <w:szCs w:val="24"/>
          <w:lang w:val="es-US"/>
        </w:rPr>
        <w:t xml:space="preserve"> </w:t>
      </w:r>
      <w:r>
        <w:rPr>
          <w:sz w:val="18"/>
          <w:szCs w:val="24"/>
          <w:lang w:val="es-US"/>
        </w:rPr>
        <w:t>Trabazo,</w:t>
      </w:r>
      <w:r>
        <w:rPr>
          <w:i/>
          <w:sz w:val="18"/>
          <w:szCs w:val="24"/>
          <w:lang w:val="es-US"/>
        </w:rPr>
        <w:t xml:space="preserve"> </w:t>
      </w:r>
      <w:r>
        <w:rPr>
          <w:sz w:val="18"/>
          <w:szCs w:val="24"/>
          <w:lang w:val="es-US"/>
        </w:rPr>
        <w:t>R.;</w:t>
      </w:r>
      <w:r>
        <w:rPr>
          <w:i/>
          <w:sz w:val="18"/>
          <w:szCs w:val="24"/>
          <w:lang w:val="es-US"/>
        </w:rPr>
        <w:t xml:space="preserve"> </w:t>
      </w:r>
      <w:r>
        <w:rPr>
          <w:sz w:val="18"/>
          <w:szCs w:val="24"/>
          <w:lang w:val="es-US"/>
        </w:rPr>
        <w:t>Lucía,</w:t>
      </w:r>
      <w:r>
        <w:rPr>
          <w:i/>
          <w:sz w:val="18"/>
          <w:szCs w:val="24"/>
          <w:lang w:val="es-US"/>
        </w:rPr>
        <w:t xml:space="preserve"> </w:t>
      </w:r>
      <w:r>
        <w:rPr>
          <w:sz w:val="18"/>
          <w:szCs w:val="24"/>
          <w:lang w:val="es-US"/>
        </w:rPr>
        <w:t>A.;</w:t>
      </w:r>
      <w:r>
        <w:rPr>
          <w:i/>
          <w:sz w:val="18"/>
          <w:szCs w:val="24"/>
          <w:lang w:val="es-US"/>
        </w:rPr>
        <w:t xml:space="preserve"> </w:t>
      </w:r>
      <w:r>
        <w:rPr>
          <w:sz w:val="18"/>
          <w:szCs w:val="24"/>
          <w:lang w:val="es-US"/>
        </w:rPr>
        <w:t>López</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Lara,</w:t>
      </w:r>
      <w:r>
        <w:rPr>
          <w:i/>
          <w:sz w:val="18"/>
          <w:szCs w:val="24"/>
          <w:lang w:val="es-US"/>
        </w:rPr>
        <w:t xml:space="preserve"> </w:t>
      </w:r>
      <w:r>
        <w:rPr>
          <w:sz w:val="18"/>
          <w:szCs w:val="24"/>
          <w:lang w:val="es-US"/>
        </w:rPr>
        <w:t>D.;</w:t>
      </w:r>
      <w:r>
        <w:rPr>
          <w:i/>
          <w:sz w:val="18"/>
          <w:szCs w:val="24"/>
          <w:lang w:val="es-US"/>
        </w:rPr>
        <w:t xml:space="preserve"> </w:t>
      </w:r>
      <w:r>
        <w:rPr>
          <w:sz w:val="18"/>
          <w:szCs w:val="24"/>
          <w:lang w:val="es-US"/>
        </w:rPr>
        <w:t>Moreno</w:t>
      </w:r>
      <w:r>
        <w:rPr>
          <w:i/>
          <w:sz w:val="18"/>
          <w:szCs w:val="24"/>
          <w:lang w:val="es-US"/>
        </w:rPr>
        <w:t xml:space="preserve"> </w:t>
      </w:r>
      <w:r>
        <w:rPr>
          <w:sz w:val="18"/>
          <w:szCs w:val="24"/>
          <w:lang w:val="es-US"/>
        </w:rPr>
        <w:t>Aznar,</w:t>
      </w:r>
      <w:r>
        <w:rPr>
          <w:i/>
          <w:sz w:val="18"/>
          <w:szCs w:val="24"/>
          <w:lang w:val="es-US"/>
        </w:rPr>
        <w:t xml:space="preserve"> </w:t>
      </w:r>
      <w:r>
        <w:rPr>
          <w:sz w:val="18"/>
          <w:szCs w:val="24"/>
          <w:lang w:val="es-US"/>
        </w:rPr>
        <w:t>L.A.;</w:t>
      </w:r>
      <w:r>
        <w:rPr>
          <w:i/>
          <w:sz w:val="18"/>
          <w:szCs w:val="24"/>
          <w:lang w:val="es-US"/>
        </w:rPr>
        <w:t xml:space="preserve"> </w:t>
      </w:r>
      <w:r>
        <w:rPr>
          <w:sz w:val="18"/>
          <w:szCs w:val="24"/>
          <w:lang w:val="es-US"/>
        </w:rPr>
        <w:t>Rodríguez</w:t>
      </w:r>
      <w:r>
        <w:rPr>
          <w:i/>
          <w:sz w:val="18"/>
          <w:szCs w:val="24"/>
          <w:lang w:val="es-US"/>
        </w:rPr>
        <w:t xml:space="preserve"> </w:t>
      </w:r>
      <w:r>
        <w:rPr>
          <w:sz w:val="18"/>
          <w:szCs w:val="24"/>
          <w:lang w:val="es-US"/>
        </w:rPr>
        <w:t>Martínez,</w:t>
      </w:r>
      <w:r>
        <w:rPr>
          <w:i/>
          <w:sz w:val="18"/>
          <w:szCs w:val="24"/>
          <w:lang w:val="es-US"/>
        </w:rPr>
        <w:t xml:space="preserve"> </w:t>
      </w:r>
      <w:r>
        <w:rPr>
          <w:sz w:val="18"/>
          <w:szCs w:val="24"/>
          <w:lang w:val="es-US"/>
        </w:rPr>
        <w:t>G.</w:t>
      </w:r>
      <w:r>
        <w:rPr>
          <w:i/>
          <w:sz w:val="18"/>
          <w:szCs w:val="24"/>
          <w:lang w:val="es-US"/>
        </w:rPr>
        <w:t xml:space="preserve"> </w:t>
      </w:r>
      <w:r>
        <w:rPr>
          <w:sz w:val="18"/>
          <w:szCs w:val="24"/>
          <w:lang w:val="es-US"/>
        </w:rPr>
        <w:t>Ejercicio</w:t>
      </w:r>
      <w:r>
        <w:rPr>
          <w:i/>
          <w:sz w:val="18"/>
          <w:szCs w:val="24"/>
          <w:lang w:val="es-US"/>
        </w:rPr>
        <w:t xml:space="preserve"> </w:t>
      </w:r>
      <w:r>
        <w:rPr>
          <w:sz w:val="18"/>
          <w:szCs w:val="24"/>
          <w:lang w:val="es-US"/>
        </w:rPr>
        <w:t>Físico</w:t>
      </w:r>
      <w:r>
        <w:rPr>
          <w:i/>
          <w:sz w:val="18"/>
          <w:szCs w:val="24"/>
          <w:lang w:val="es-US"/>
        </w:rPr>
        <w:t xml:space="preserve"> </w:t>
      </w:r>
      <w:r>
        <w:rPr>
          <w:sz w:val="18"/>
          <w:szCs w:val="24"/>
          <w:lang w:val="es-US"/>
        </w:rPr>
        <w:t>Como</w:t>
      </w:r>
      <w:r>
        <w:rPr>
          <w:i/>
          <w:sz w:val="18"/>
          <w:szCs w:val="24"/>
          <w:lang w:val="es-US"/>
        </w:rPr>
        <w:t xml:space="preserve"> </w:t>
      </w:r>
      <w:r>
        <w:rPr>
          <w:sz w:val="18"/>
          <w:szCs w:val="24"/>
          <w:lang w:val="es-US"/>
        </w:rPr>
        <w:t>«medicina»</w:t>
      </w:r>
      <w:r>
        <w:rPr>
          <w:i/>
          <w:sz w:val="18"/>
          <w:szCs w:val="24"/>
          <w:lang w:val="es-US"/>
        </w:rPr>
        <w:t xml:space="preserve"> </w:t>
      </w:r>
      <w:r>
        <w:rPr>
          <w:sz w:val="18"/>
          <w:szCs w:val="24"/>
          <w:lang w:val="es-US"/>
        </w:rPr>
        <w:t>En</w:t>
      </w:r>
      <w:r>
        <w:rPr>
          <w:i/>
          <w:sz w:val="18"/>
          <w:szCs w:val="24"/>
          <w:lang w:val="es-US"/>
        </w:rPr>
        <w:t xml:space="preserve"> </w:t>
      </w:r>
      <w:r>
        <w:rPr>
          <w:sz w:val="18"/>
          <w:szCs w:val="24"/>
          <w:lang w:val="es-US"/>
        </w:rPr>
        <w:t>Enfermedades</w:t>
      </w:r>
      <w:r>
        <w:rPr>
          <w:i/>
          <w:sz w:val="18"/>
          <w:szCs w:val="24"/>
          <w:lang w:val="es-US"/>
        </w:rPr>
        <w:t xml:space="preserve"> </w:t>
      </w:r>
      <w:r>
        <w:rPr>
          <w:sz w:val="18"/>
          <w:szCs w:val="24"/>
          <w:lang w:val="es-US"/>
        </w:rPr>
        <w:t>Crónicas</w:t>
      </w:r>
      <w:r>
        <w:rPr>
          <w:i/>
          <w:sz w:val="18"/>
          <w:szCs w:val="24"/>
          <w:lang w:val="es-US"/>
        </w:rPr>
        <w:t xml:space="preserve"> </w:t>
      </w:r>
      <w:r>
        <w:rPr>
          <w:sz w:val="18"/>
          <w:szCs w:val="24"/>
          <w:lang w:val="es-US"/>
        </w:rPr>
        <w:t>Durante</w:t>
      </w:r>
      <w:r>
        <w:rPr>
          <w:i/>
          <w:sz w:val="18"/>
          <w:szCs w:val="24"/>
          <w:lang w:val="es-US"/>
        </w:rPr>
        <w:t xml:space="preserve"> </w:t>
      </w:r>
      <w:r>
        <w:rPr>
          <w:sz w:val="18"/>
          <w:szCs w:val="24"/>
          <w:lang w:val="es-US"/>
        </w:rPr>
        <w:t>La</w:t>
      </w:r>
      <w:r>
        <w:rPr>
          <w:i/>
          <w:sz w:val="18"/>
          <w:szCs w:val="24"/>
          <w:lang w:val="es-US"/>
        </w:rPr>
        <w:t xml:space="preserve"> </w:t>
      </w:r>
      <w:r>
        <w:rPr>
          <w:sz w:val="18"/>
          <w:szCs w:val="24"/>
          <w:lang w:val="es-US"/>
        </w:rPr>
        <w:t>Infancia</w:t>
      </w:r>
      <w:r>
        <w:rPr>
          <w:i/>
          <w:sz w:val="18"/>
          <w:szCs w:val="24"/>
          <w:lang w:val="es-US"/>
        </w:rPr>
        <w:t xml:space="preserve"> </w:t>
      </w:r>
      <w:r>
        <w:rPr>
          <w:sz w:val="18"/>
          <w:szCs w:val="24"/>
          <w:lang w:val="es-US"/>
        </w:rPr>
        <w:t>y</w:t>
      </w:r>
      <w:r>
        <w:rPr>
          <w:i/>
          <w:sz w:val="18"/>
          <w:szCs w:val="24"/>
          <w:lang w:val="es-US"/>
        </w:rPr>
        <w:t xml:space="preserve"> </w:t>
      </w:r>
      <w:r>
        <w:rPr>
          <w:sz w:val="18"/>
          <w:szCs w:val="24"/>
          <w:lang w:val="es-US"/>
        </w:rPr>
        <w:t>La</w:t>
      </w:r>
      <w:r>
        <w:rPr>
          <w:i/>
          <w:sz w:val="18"/>
          <w:szCs w:val="24"/>
          <w:lang w:val="es-US"/>
        </w:rPr>
        <w:t xml:space="preserve"> </w:t>
      </w:r>
      <w:r>
        <w:rPr>
          <w:sz w:val="18"/>
          <w:szCs w:val="24"/>
          <w:lang w:val="es-US"/>
        </w:rPr>
        <w:t>Adolescencia.</w:t>
      </w:r>
      <w:r>
        <w:rPr>
          <w:i/>
          <w:sz w:val="18"/>
          <w:szCs w:val="24"/>
          <w:lang w:val="es-US"/>
        </w:rPr>
        <w:t xml:space="preserve"> </w:t>
      </w:r>
      <w:r>
        <w:rPr>
          <w:i/>
          <w:iCs/>
          <w:sz w:val="18"/>
          <w:szCs w:val="24"/>
        </w:rPr>
        <w:t>An. Pediatría</w:t>
      </w:r>
      <w:r>
        <w:rPr>
          <w:i/>
          <w:sz w:val="18"/>
          <w:szCs w:val="24"/>
        </w:rPr>
        <w:t xml:space="preserve"> </w:t>
      </w:r>
      <w:r>
        <w:rPr>
          <w:b/>
          <w:bCs/>
          <w:sz w:val="18"/>
          <w:szCs w:val="24"/>
        </w:rPr>
        <w:t>2020</w:t>
      </w:r>
      <w:r>
        <w:rPr>
          <w:sz w:val="18"/>
          <w:szCs w:val="24"/>
        </w:rPr>
        <w:t>,</w:t>
      </w:r>
      <w:r>
        <w:rPr>
          <w:i/>
          <w:sz w:val="18"/>
          <w:szCs w:val="24"/>
        </w:rPr>
        <w:t xml:space="preserve"> </w:t>
      </w:r>
      <w:r>
        <w:rPr>
          <w:i/>
          <w:iCs/>
          <w:sz w:val="18"/>
          <w:szCs w:val="24"/>
        </w:rPr>
        <w:t>92</w:t>
      </w:r>
      <w:r>
        <w:rPr>
          <w:sz w:val="18"/>
          <w:szCs w:val="24"/>
        </w:rPr>
        <w:t>,</w:t>
      </w:r>
      <w:r>
        <w:rPr>
          <w:i/>
          <w:sz w:val="18"/>
          <w:szCs w:val="24"/>
          <w:highlight w:val="yellow"/>
        </w:rPr>
        <w:t xml:space="preserve"> </w:t>
      </w:r>
      <w:r>
        <w:rPr>
          <w:color w:val="auto"/>
          <w:sz w:val="18"/>
          <w:szCs w:val="24"/>
        </w:rPr>
        <w:t>173.e1–173</w:t>
      </w:r>
      <w:r>
        <w:rPr>
          <w:sz w:val="18"/>
          <w:szCs w:val="24"/>
        </w:rPr>
        <w:t>.e8. https://doi.org/10.1016/j.anpedi.2020.01.010.</w:t>
      </w:r>
    </w:p>
    <w:p>
      <w:pPr>
        <w:pStyle w:val="105"/>
        <w:numPr>
          <w:ilvl w:val="0"/>
          <w:numId w:val="5"/>
        </w:numPr>
        <w:adjustRightInd w:val="0"/>
        <w:snapToGrid w:val="0"/>
        <w:spacing w:line="228" w:lineRule="auto"/>
        <w:ind w:left="425" w:hanging="425"/>
        <w:rPr>
          <w:sz w:val="18"/>
          <w:szCs w:val="24"/>
        </w:rPr>
      </w:pPr>
      <w:r>
        <w:rPr>
          <w:sz w:val="18"/>
          <w:szCs w:val="24"/>
        </w:rPr>
        <w:t>Lavie,</w:t>
      </w:r>
      <w:r>
        <w:rPr>
          <w:i/>
          <w:sz w:val="18"/>
          <w:szCs w:val="24"/>
        </w:rPr>
        <w:t xml:space="preserve"> </w:t>
      </w:r>
      <w:r>
        <w:rPr>
          <w:sz w:val="18"/>
          <w:szCs w:val="24"/>
        </w:rPr>
        <w:t>C.J.;</w:t>
      </w:r>
      <w:r>
        <w:rPr>
          <w:i/>
          <w:sz w:val="18"/>
          <w:szCs w:val="24"/>
        </w:rPr>
        <w:t xml:space="preserve"> </w:t>
      </w:r>
      <w:r>
        <w:rPr>
          <w:sz w:val="18"/>
          <w:szCs w:val="24"/>
        </w:rPr>
        <w:t>Ozemek,</w:t>
      </w:r>
      <w:r>
        <w:rPr>
          <w:i/>
          <w:sz w:val="18"/>
          <w:szCs w:val="24"/>
        </w:rPr>
        <w:t xml:space="preserve"> </w:t>
      </w:r>
      <w:r>
        <w:rPr>
          <w:sz w:val="18"/>
          <w:szCs w:val="24"/>
        </w:rPr>
        <w:t>C.;</w:t>
      </w:r>
      <w:r>
        <w:rPr>
          <w:i/>
          <w:sz w:val="18"/>
          <w:szCs w:val="24"/>
        </w:rPr>
        <w:t xml:space="preserve"> </w:t>
      </w:r>
      <w:r>
        <w:rPr>
          <w:sz w:val="18"/>
          <w:szCs w:val="24"/>
        </w:rPr>
        <w:t>Carbone,</w:t>
      </w:r>
      <w:r>
        <w:rPr>
          <w:i/>
          <w:sz w:val="18"/>
          <w:szCs w:val="24"/>
        </w:rPr>
        <w:t xml:space="preserve"> </w:t>
      </w:r>
      <w:r>
        <w:rPr>
          <w:sz w:val="18"/>
          <w:szCs w:val="24"/>
        </w:rPr>
        <w:t>S.;</w:t>
      </w:r>
      <w:r>
        <w:rPr>
          <w:i/>
          <w:sz w:val="18"/>
          <w:szCs w:val="24"/>
        </w:rPr>
        <w:t xml:space="preserve"> </w:t>
      </w:r>
      <w:r>
        <w:rPr>
          <w:sz w:val="18"/>
          <w:szCs w:val="24"/>
        </w:rPr>
        <w:t>Katzmarzyk,</w:t>
      </w:r>
      <w:r>
        <w:rPr>
          <w:i/>
          <w:sz w:val="18"/>
          <w:szCs w:val="24"/>
        </w:rPr>
        <w:t xml:space="preserve"> </w:t>
      </w:r>
      <w:r>
        <w:rPr>
          <w:sz w:val="18"/>
          <w:szCs w:val="24"/>
        </w:rPr>
        <w:t>P.T.;</w:t>
      </w:r>
      <w:r>
        <w:rPr>
          <w:i/>
          <w:sz w:val="18"/>
          <w:szCs w:val="24"/>
        </w:rPr>
        <w:t xml:space="preserve"> </w:t>
      </w:r>
      <w:r>
        <w:rPr>
          <w:sz w:val="18"/>
          <w:szCs w:val="24"/>
        </w:rPr>
        <w:t>Blair,</w:t>
      </w:r>
      <w:r>
        <w:rPr>
          <w:i/>
          <w:sz w:val="18"/>
          <w:szCs w:val="24"/>
        </w:rPr>
        <w:t xml:space="preserve"> </w:t>
      </w:r>
      <w:r>
        <w:rPr>
          <w:sz w:val="18"/>
          <w:szCs w:val="24"/>
        </w:rPr>
        <w:t>S.N.</w:t>
      </w:r>
      <w:r>
        <w:rPr>
          <w:i/>
          <w:sz w:val="18"/>
          <w:szCs w:val="24"/>
        </w:rPr>
        <w:t xml:space="preserve"> </w:t>
      </w:r>
      <w:r>
        <w:rPr>
          <w:sz w:val="18"/>
          <w:szCs w:val="24"/>
        </w:rPr>
        <w:t>Sedentary</w:t>
      </w:r>
      <w:r>
        <w:rPr>
          <w:i/>
          <w:sz w:val="18"/>
          <w:szCs w:val="24"/>
        </w:rPr>
        <w:t xml:space="preserve"> </w:t>
      </w:r>
      <w:r>
        <w:rPr>
          <w:sz w:val="18"/>
          <w:szCs w:val="24"/>
        </w:rPr>
        <w:t>Behavior,</w:t>
      </w:r>
      <w:r>
        <w:rPr>
          <w:i/>
          <w:sz w:val="18"/>
          <w:szCs w:val="24"/>
        </w:rPr>
        <w:t xml:space="preserve"> </w:t>
      </w:r>
      <w:r>
        <w:rPr>
          <w:sz w:val="18"/>
          <w:szCs w:val="24"/>
        </w:rPr>
        <w:t>Exercise,</w:t>
      </w:r>
      <w:r>
        <w:rPr>
          <w:i/>
          <w:sz w:val="18"/>
          <w:szCs w:val="24"/>
        </w:rPr>
        <w:t xml:space="preserve"> </w:t>
      </w:r>
      <w:r>
        <w:rPr>
          <w:sz w:val="18"/>
          <w:szCs w:val="24"/>
        </w:rPr>
        <w:t>and</w:t>
      </w:r>
      <w:r>
        <w:rPr>
          <w:i/>
          <w:sz w:val="18"/>
          <w:szCs w:val="24"/>
        </w:rPr>
        <w:t xml:space="preserve"> </w:t>
      </w:r>
      <w:r>
        <w:rPr>
          <w:sz w:val="18"/>
          <w:szCs w:val="24"/>
        </w:rPr>
        <w:t>Cardiovascular</w:t>
      </w:r>
      <w:r>
        <w:rPr>
          <w:i/>
          <w:sz w:val="18"/>
          <w:szCs w:val="24"/>
        </w:rPr>
        <w:t xml:space="preserve"> </w:t>
      </w:r>
      <w:r>
        <w:rPr>
          <w:sz w:val="18"/>
          <w:szCs w:val="24"/>
        </w:rPr>
        <w:t>Health.</w:t>
      </w:r>
      <w:r>
        <w:rPr>
          <w:i/>
          <w:sz w:val="18"/>
          <w:szCs w:val="24"/>
        </w:rPr>
        <w:t xml:space="preserve"> </w:t>
      </w:r>
      <w:r>
        <w:rPr>
          <w:i/>
          <w:iCs/>
          <w:sz w:val="18"/>
          <w:szCs w:val="24"/>
        </w:rPr>
        <w:t>Circ. Res.</w:t>
      </w:r>
      <w:r>
        <w:rPr>
          <w:i/>
          <w:sz w:val="18"/>
          <w:szCs w:val="24"/>
        </w:rPr>
        <w:t xml:space="preserve"> </w:t>
      </w:r>
      <w:r>
        <w:rPr>
          <w:b/>
          <w:bCs/>
          <w:sz w:val="18"/>
          <w:szCs w:val="24"/>
        </w:rPr>
        <w:t>2019</w:t>
      </w:r>
      <w:r>
        <w:rPr>
          <w:sz w:val="18"/>
          <w:szCs w:val="24"/>
        </w:rPr>
        <w:t>,</w:t>
      </w:r>
      <w:r>
        <w:rPr>
          <w:i/>
          <w:sz w:val="18"/>
          <w:szCs w:val="24"/>
        </w:rPr>
        <w:t xml:space="preserve"> </w:t>
      </w:r>
      <w:r>
        <w:rPr>
          <w:i/>
          <w:iCs/>
          <w:sz w:val="18"/>
          <w:szCs w:val="24"/>
        </w:rPr>
        <w:t>124</w:t>
      </w:r>
      <w:r>
        <w:rPr>
          <w:sz w:val="18"/>
          <w:szCs w:val="24"/>
        </w:rPr>
        <w:t>,</w:t>
      </w:r>
      <w:r>
        <w:rPr>
          <w:i/>
          <w:sz w:val="18"/>
          <w:szCs w:val="24"/>
        </w:rPr>
        <w:t xml:space="preserve"> </w:t>
      </w:r>
      <w:r>
        <w:rPr>
          <w:sz w:val="18"/>
          <w:szCs w:val="24"/>
        </w:rPr>
        <w:t>799–815. https://doi.org/10.1161/CIRCRESAHA.118.312669.</w:t>
      </w:r>
    </w:p>
    <w:p>
      <w:pPr>
        <w:pStyle w:val="105"/>
        <w:numPr>
          <w:ilvl w:val="0"/>
          <w:numId w:val="5"/>
        </w:numPr>
        <w:adjustRightInd w:val="0"/>
        <w:snapToGrid w:val="0"/>
        <w:spacing w:line="228" w:lineRule="auto"/>
        <w:ind w:left="425" w:hanging="425"/>
        <w:rPr>
          <w:sz w:val="18"/>
          <w:szCs w:val="24"/>
        </w:rPr>
      </w:pPr>
      <w:r>
        <w:rPr>
          <w:sz w:val="18"/>
          <w:szCs w:val="24"/>
        </w:rPr>
        <w:t>Mosquera,</w:t>
      </w:r>
      <w:r>
        <w:rPr>
          <w:i/>
          <w:sz w:val="18"/>
          <w:szCs w:val="24"/>
        </w:rPr>
        <w:t xml:space="preserve"> </w:t>
      </w:r>
      <w:r>
        <w:rPr>
          <w:sz w:val="18"/>
          <w:szCs w:val="24"/>
        </w:rPr>
        <w:t>J.C.G.;</w:t>
      </w:r>
      <w:r>
        <w:rPr>
          <w:i/>
          <w:sz w:val="18"/>
          <w:szCs w:val="24"/>
        </w:rPr>
        <w:t xml:space="preserve"> </w:t>
      </w:r>
      <w:r>
        <w:rPr>
          <w:sz w:val="18"/>
          <w:szCs w:val="24"/>
        </w:rPr>
        <w:t>Vargas,</w:t>
      </w:r>
      <w:r>
        <w:rPr>
          <w:i/>
          <w:sz w:val="18"/>
          <w:szCs w:val="24"/>
        </w:rPr>
        <w:t xml:space="preserve"> </w:t>
      </w:r>
      <w:r>
        <w:rPr>
          <w:sz w:val="18"/>
          <w:szCs w:val="24"/>
        </w:rPr>
        <w:t>L.F.A.</w:t>
      </w:r>
      <w:r>
        <w:rPr>
          <w:i/>
          <w:sz w:val="18"/>
          <w:szCs w:val="24"/>
        </w:rPr>
        <w:t xml:space="preserve"> </w:t>
      </w:r>
      <w:r>
        <w:rPr>
          <w:sz w:val="18"/>
          <w:szCs w:val="24"/>
        </w:rPr>
        <w:t>Sedentarismo,</w:t>
      </w:r>
      <w:r>
        <w:rPr>
          <w:i/>
          <w:sz w:val="18"/>
          <w:szCs w:val="24"/>
        </w:rPr>
        <w:t xml:space="preserve"> </w:t>
      </w:r>
      <w:r>
        <w:rPr>
          <w:sz w:val="18"/>
          <w:szCs w:val="24"/>
        </w:rPr>
        <w:t>Actividad</w:t>
      </w:r>
      <w:r>
        <w:rPr>
          <w:i/>
          <w:sz w:val="18"/>
          <w:szCs w:val="24"/>
        </w:rPr>
        <w:t xml:space="preserve"> </w:t>
      </w:r>
      <w:r>
        <w:rPr>
          <w:sz w:val="18"/>
          <w:szCs w:val="24"/>
        </w:rPr>
        <w:t>Física</w:t>
      </w:r>
      <w:r>
        <w:rPr>
          <w:i/>
          <w:sz w:val="18"/>
          <w:szCs w:val="24"/>
        </w:rPr>
        <w:t xml:space="preserve"> </w:t>
      </w:r>
      <w:r>
        <w:rPr>
          <w:sz w:val="18"/>
          <w:szCs w:val="24"/>
        </w:rPr>
        <w:t>y</w:t>
      </w:r>
      <w:r>
        <w:rPr>
          <w:i/>
          <w:sz w:val="18"/>
          <w:szCs w:val="24"/>
        </w:rPr>
        <w:t xml:space="preserve"> </w:t>
      </w:r>
      <w:r>
        <w:rPr>
          <w:sz w:val="18"/>
          <w:szCs w:val="24"/>
        </w:rPr>
        <w:t>Salud:</w:t>
      </w:r>
      <w:r>
        <w:rPr>
          <w:i/>
          <w:sz w:val="18"/>
          <w:szCs w:val="24"/>
        </w:rPr>
        <w:t xml:space="preserve"> </w:t>
      </w:r>
      <w:r>
        <w:rPr>
          <w:sz w:val="18"/>
          <w:szCs w:val="24"/>
        </w:rPr>
        <w:t>Una</w:t>
      </w:r>
      <w:r>
        <w:rPr>
          <w:i/>
          <w:sz w:val="18"/>
          <w:szCs w:val="24"/>
        </w:rPr>
        <w:t xml:space="preserve"> </w:t>
      </w:r>
      <w:r>
        <w:rPr>
          <w:sz w:val="18"/>
          <w:szCs w:val="24"/>
        </w:rPr>
        <w:t>Revision</w:t>
      </w:r>
      <w:r>
        <w:rPr>
          <w:i/>
          <w:sz w:val="18"/>
          <w:szCs w:val="24"/>
        </w:rPr>
        <w:t xml:space="preserve"> </w:t>
      </w:r>
      <w:r>
        <w:rPr>
          <w:sz w:val="18"/>
          <w:szCs w:val="24"/>
        </w:rPr>
        <w:t>Narrativa</w:t>
      </w:r>
      <w:r>
        <w:rPr>
          <w:i/>
          <w:sz w:val="18"/>
          <w:szCs w:val="24"/>
        </w:rPr>
        <w:t xml:space="preserve"> </w:t>
      </w:r>
      <w:r>
        <w:rPr>
          <w:sz w:val="18"/>
          <w:szCs w:val="24"/>
        </w:rPr>
        <w:t>(Sedentary</w:t>
      </w:r>
      <w:r>
        <w:rPr>
          <w:i/>
          <w:sz w:val="18"/>
          <w:szCs w:val="24"/>
        </w:rPr>
        <w:t xml:space="preserve"> </w:t>
      </w:r>
      <w:r>
        <w:rPr>
          <w:sz w:val="18"/>
          <w:szCs w:val="24"/>
        </w:rPr>
        <w:t>Lifestyle,</w:t>
      </w:r>
      <w:r>
        <w:rPr>
          <w:i/>
          <w:sz w:val="18"/>
          <w:szCs w:val="24"/>
        </w:rPr>
        <w:t xml:space="preserve"> </w:t>
      </w:r>
      <w:r>
        <w:rPr>
          <w:sz w:val="18"/>
          <w:szCs w:val="24"/>
        </w:rPr>
        <w:t>Physical</w:t>
      </w:r>
      <w:r>
        <w:rPr>
          <w:i/>
          <w:sz w:val="18"/>
          <w:szCs w:val="24"/>
        </w:rPr>
        <w:t xml:space="preserve"> </w:t>
      </w:r>
      <w:r>
        <w:rPr>
          <w:sz w:val="18"/>
          <w:szCs w:val="24"/>
        </w:rPr>
        <w:t>Activity</w:t>
      </w:r>
      <w:r>
        <w:rPr>
          <w:i/>
          <w:sz w:val="18"/>
          <w:szCs w:val="24"/>
        </w:rPr>
        <w:t xml:space="preserve"> </w:t>
      </w:r>
      <w:r>
        <w:rPr>
          <w:sz w:val="18"/>
          <w:szCs w:val="24"/>
        </w:rPr>
        <w:t>and</w:t>
      </w:r>
      <w:r>
        <w:rPr>
          <w:i/>
          <w:sz w:val="18"/>
          <w:szCs w:val="24"/>
        </w:rPr>
        <w:t xml:space="preserve"> </w:t>
      </w:r>
      <w:r>
        <w:rPr>
          <w:sz w:val="18"/>
          <w:szCs w:val="24"/>
        </w:rPr>
        <w:t>Health:</w:t>
      </w:r>
      <w:r>
        <w:rPr>
          <w:i/>
          <w:sz w:val="18"/>
          <w:szCs w:val="24"/>
        </w:rPr>
        <w:t xml:space="preserve"> </w:t>
      </w:r>
      <w:r>
        <w:rPr>
          <w:sz w:val="18"/>
          <w:szCs w:val="24"/>
        </w:rPr>
        <w:t>A</w:t>
      </w:r>
      <w:r>
        <w:rPr>
          <w:i/>
          <w:sz w:val="18"/>
          <w:szCs w:val="24"/>
        </w:rPr>
        <w:t xml:space="preserve"> </w:t>
      </w:r>
      <w:r>
        <w:rPr>
          <w:sz w:val="18"/>
          <w:szCs w:val="24"/>
        </w:rPr>
        <w:t>Narrative</w:t>
      </w:r>
      <w:r>
        <w:rPr>
          <w:i/>
          <w:sz w:val="18"/>
          <w:szCs w:val="24"/>
        </w:rPr>
        <w:t xml:space="preserve"> </w:t>
      </w:r>
      <w:r>
        <w:rPr>
          <w:sz w:val="18"/>
          <w:szCs w:val="24"/>
        </w:rPr>
        <w:t>Review).</w:t>
      </w:r>
      <w:r>
        <w:rPr>
          <w:i/>
          <w:sz w:val="18"/>
          <w:szCs w:val="24"/>
        </w:rPr>
        <w:t xml:space="preserve"> </w:t>
      </w:r>
      <w:r>
        <w:rPr>
          <w:i/>
          <w:iCs/>
          <w:sz w:val="18"/>
          <w:szCs w:val="24"/>
        </w:rPr>
        <w:t>Retos</w:t>
      </w:r>
      <w:r>
        <w:rPr>
          <w:i/>
          <w:sz w:val="18"/>
          <w:szCs w:val="24"/>
        </w:rPr>
        <w:t xml:space="preserve"> </w:t>
      </w:r>
      <w:r>
        <w:rPr>
          <w:b/>
          <w:bCs/>
          <w:sz w:val="18"/>
          <w:szCs w:val="24"/>
        </w:rPr>
        <w:t>2021</w:t>
      </w:r>
      <w:r>
        <w:rPr>
          <w:sz w:val="18"/>
          <w:szCs w:val="24"/>
        </w:rPr>
        <w:t>,</w:t>
      </w:r>
      <w:r>
        <w:rPr>
          <w:i/>
          <w:sz w:val="18"/>
          <w:szCs w:val="24"/>
        </w:rPr>
        <w:t xml:space="preserve"> </w:t>
      </w:r>
      <w:r>
        <w:rPr>
          <w:i/>
          <w:iCs/>
          <w:sz w:val="18"/>
          <w:szCs w:val="24"/>
        </w:rPr>
        <w:t>42</w:t>
      </w:r>
      <w:r>
        <w:rPr>
          <w:sz w:val="18"/>
          <w:szCs w:val="24"/>
        </w:rPr>
        <w:t>,</w:t>
      </w:r>
      <w:r>
        <w:rPr>
          <w:i/>
          <w:sz w:val="18"/>
          <w:szCs w:val="24"/>
        </w:rPr>
        <w:t xml:space="preserve"> </w:t>
      </w:r>
      <w:r>
        <w:rPr>
          <w:sz w:val="18"/>
          <w:szCs w:val="24"/>
        </w:rPr>
        <w:t>478–499. https://doi.org/10.47197/RETOS.V42I0.82644.</w:t>
      </w:r>
    </w:p>
    <w:p>
      <w:pPr>
        <w:pStyle w:val="105"/>
        <w:numPr>
          <w:ilvl w:val="0"/>
          <w:numId w:val="5"/>
        </w:numPr>
        <w:adjustRightInd w:val="0"/>
        <w:snapToGrid w:val="0"/>
        <w:spacing w:line="228" w:lineRule="auto"/>
        <w:ind w:left="425" w:hanging="425"/>
        <w:rPr>
          <w:sz w:val="18"/>
          <w:szCs w:val="24"/>
        </w:rPr>
      </w:pPr>
      <w:r>
        <w:rPr>
          <w:sz w:val="18"/>
          <w:szCs w:val="24"/>
        </w:rPr>
        <w:t>Manferdelli,</w:t>
      </w:r>
      <w:r>
        <w:rPr>
          <w:i/>
          <w:sz w:val="18"/>
          <w:szCs w:val="24"/>
        </w:rPr>
        <w:t xml:space="preserve"> </w:t>
      </w:r>
      <w:r>
        <w:rPr>
          <w:sz w:val="18"/>
          <w:szCs w:val="24"/>
        </w:rPr>
        <w:t>G.;</w:t>
      </w:r>
      <w:r>
        <w:rPr>
          <w:i/>
          <w:sz w:val="18"/>
          <w:szCs w:val="24"/>
        </w:rPr>
        <w:t xml:space="preserve"> </w:t>
      </w:r>
      <w:r>
        <w:rPr>
          <w:sz w:val="18"/>
          <w:szCs w:val="24"/>
        </w:rPr>
        <w:t>La</w:t>
      </w:r>
      <w:r>
        <w:rPr>
          <w:i/>
          <w:sz w:val="18"/>
          <w:szCs w:val="24"/>
        </w:rPr>
        <w:t xml:space="preserve"> </w:t>
      </w:r>
      <w:r>
        <w:rPr>
          <w:sz w:val="18"/>
          <w:szCs w:val="24"/>
        </w:rPr>
        <w:t>Torre,</w:t>
      </w:r>
      <w:r>
        <w:rPr>
          <w:i/>
          <w:sz w:val="18"/>
          <w:szCs w:val="24"/>
        </w:rPr>
        <w:t xml:space="preserve"> </w:t>
      </w:r>
      <w:r>
        <w:rPr>
          <w:sz w:val="18"/>
          <w:szCs w:val="24"/>
        </w:rPr>
        <w:t>A.;</w:t>
      </w:r>
      <w:r>
        <w:rPr>
          <w:i/>
          <w:sz w:val="18"/>
          <w:szCs w:val="24"/>
        </w:rPr>
        <w:t xml:space="preserve"> </w:t>
      </w:r>
      <w:r>
        <w:rPr>
          <w:sz w:val="18"/>
          <w:szCs w:val="24"/>
        </w:rPr>
        <w:t>Codella,</w:t>
      </w:r>
      <w:r>
        <w:rPr>
          <w:i/>
          <w:sz w:val="18"/>
          <w:szCs w:val="24"/>
        </w:rPr>
        <w:t xml:space="preserve"> </w:t>
      </w:r>
      <w:r>
        <w:rPr>
          <w:sz w:val="18"/>
          <w:szCs w:val="24"/>
        </w:rPr>
        <w:t>R.</w:t>
      </w:r>
      <w:r>
        <w:rPr>
          <w:i/>
          <w:sz w:val="18"/>
          <w:szCs w:val="24"/>
        </w:rPr>
        <w:t xml:space="preserve"> </w:t>
      </w:r>
      <w:r>
        <w:rPr>
          <w:sz w:val="18"/>
          <w:szCs w:val="24"/>
        </w:rPr>
        <w:t>Outdoor</w:t>
      </w:r>
      <w:r>
        <w:rPr>
          <w:i/>
          <w:sz w:val="18"/>
          <w:szCs w:val="24"/>
        </w:rPr>
        <w:t xml:space="preserve"> </w:t>
      </w:r>
      <w:r>
        <w:rPr>
          <w:sz w:val="18"/>
          <w:szCs w:val="24"/>
        </w:rPr>
        <w:t>Physical</w:t>
      </w:r>
      <w:r>
        <w:rPr>
          <w:i/>
          <w:sz w:val="18"/>
          <w:szCs w:val="24"/>
        </w:rPr>
        <w:t xml:space="preserve"> </w:t>
      </w:r>
      <w:r>
        <w:rPr>
          <w:sz w:val="18"/>
          <w:szCs w:val="24"/>
        </w:rPr>
        <w:t>Activity</w:t>
      </w:r>
      <w:r>
        <w:rPr>
          <w:i/>
          <w:sz w:val="18"/>
          <w:szCs w:val="24"/>
        </w:rPr>
        <w:t xml:space="preserve"> </w:t>
      </w:r>
      <w:r>
        <w:rPr>
          <w:sz w:val="18"/>
          <w:szCs w:val="24"/>
        </w:rPr>
        <w:t>Bears</w:t>
      </w:r>
      <w:r>
        <w:rPr>
          <w:i/>
          <w:sz w:val="18"/>
          <w:szCs w:val="24"/>
        </w:rPr>
        <w:t xml:space="preserve"> </w:t>
      </w:r>
      <w:r>
        <w:rPr>
          <w:sz w:val="18"/>
          <w:szCs w:val="24"/>
        </w:rPr>
        <w:t>Multiple</w:t>
      </w:r>
      <w:r>
        <w:rPr>
          <w:i/>
          <w:sz w:val="18"/>
          <w:szCs w:val="24"/>
        </w:rPr>
        <w:t xml:space="preserve"> </w:t>
      </w:r>
      <w:r>
        <w:rPr>
          <w:sz w:val="18"/>
          <w:szCs w:val="24"/>
        </w:rPr>
        <w:t>Benefits</w:t>
      </w:r>
      <w:r>
        <w:rPr>
          <w:i/>
          <w:sz w:val="18"/>
          <w:szCs w:val="24"/>
        </w:rPr>
        <w:t xml:space="preserve"> </w:t>
      </w:r>
      <w:r>
        <w:rPr>
          <w:sz w:val="18"/>
          <w:szCs w:val="24"/>
        </w:rPr>
        <w:t>to</w:t>
      </w:r>
      <w:r>
        <w:rPr>
          <w:i/>
          <w:sz w:val="18"/>
          <w:szCs w:val="24"/>
        </w:rPr>
        <w:t xml:space="preserve"> </w:t>
      </w:r>
      <w:r>
        <w:rPr>
          <w:sz w:val="18"/>
          <w:szCs w:val="24"/>
        </w:rPr>
        <w:t>Health</w:t>
      </w:r>
      <w:r>
        <w:rPr>
          <w:i/>
          <w:sz w:val="18"/>
          <w:szCs w:val="24"/>
        </w:rPr>
        <w:t xml:space="preserve"> </w:t>
      </w:r>
      <w:r>
        <w:rPr>
          <w:sz w:val="18"/>
          <w:szCs w:val="24"/>
        </w:rPr>
        <w:t>and</w:t>
      </w:r>
      <w:r>
        <w:rPr>
          <w:i/>
          <w:sz w:val="18"/>
          <w:szCs w:val="24"/>
        </w:rPr>
        <w:t xml:space="preserve"> </w:t>
      </w:r>
      <w:r>
        <w:rPr>
          <w:sz w:val="18"/>
          <w:szCs w:val="24"/>
        </w:rPr>
        <w:t>Society.</w:t>
      </w:r>
      <w:r>
        <w:rPr>
          <w:i/>
          <w:sz w:val="18"/>
          <w:szCs w:val="24"/>
        </w:rPr>
        <w:t xml:space="preserve"> </w:t>
      </w:r>
      <w:r>
        <w:rPr>
          <w:i/>
          <w:iCs/>
          <w:sz w:val="18"/>
          <w:szCs w:val="24"/>
        </w:rPr>
        <w:t xml:space="preserve">J. Sport. Med. Phys. Fit. </w:t>
      </w:r>
      <w:r>
        <w:rPr>
          <w:b/>
          <w:bCs/>
          <w:sz w:val="18"/>
          <w:szCs w:val="24"/>
        </w:rPr>
        <w:t>2019</w:t>
      </w:r>
      <w:r>
        <w:rPr>
          <w:sz w:val="18"/>
          <w:szCs w:val="24"/>
        </w:rPr>
        <w:t>,</w:t>
      </w:r>
      <w:r>
        <w:rPr>
          <w:i/>
          <w:sz w:val="18"/>
          <w:szCs w:val="24"/>
        </w:rPr>
        <w:t xml:space="preserve"> </w:t>
      </w:r>
      <w:r>
        <w:rPr>
          <w:i/>
          <w:iCs/>
          <w:sz w:val="18"/>
          <w:szCs w:val="24"/>
        </w:rPr>
        <w:t>59</w:t>
      </w:r>
      <w:r>
        <w:rPr>
          <w:sz w:val="18"/>
          <w:szCs w:val="24"/>
        </w:rPr>
        <w:t>,</w:t>
      </w:r>
      <w:r>
        <w:rPr>
          <w:i/>
          <w:sz w:val="18"/>
          <w:szCs w:val="24"/>
        </w:rPr>
        <w:t xml:space="preserve"> </w:t>
      </w:r>
      <w:r>
        <w:rPr>
          <w:sz w:val="18"/>
          <w:szCs w:val="24"/>
        </w:rPr>
        <w:t>868–879. https://doi.org/10.23736/S0022-4707.18.08771-6.</w:t>
      </w:r>
    </w:p>
    <w:p>
      <w:pPr>
        <w:pStyle w:val="105"/>
        <w:numPr>
          <w:ilvl w:val="0"/>
          <w:numId w:val="5"/>
        </w:numPr>
        <w:adjustRightInd w:val="0"/>
        <w:snapToGrid w:val="0"/>
        <w:spacing w:line="228" w:lineRule="auto"/>
        <w:ind w:left="425" w:hanging="425"/>
        <w:rPr>
          <w:sz w:val="18"/>
          <w:szCs w:val="24"/>
        </w:rPr>
      </w:pPr>
      <w:r>
        <w:rPr>
          <w:sz w:val="18"/>
          <w:szCs w:val="24"/>
        </w:rPr>
        <w:t>Paolucci,</w:t>
      </w:r>
      <w:r>
        <w:rPr>
          <w:i/>
          <w:sz w:val="18"/>
          <w:szCs w:val="24"/>
        </w:rPr>
        <w:t xml:space="preserve"> </w:t>
      </w:r>
      <w:r>
        <w:rPr>
          <w:sz w:val="18"/>
          <w:szCs w:val="24"/>
        </w:rPr>
        <w:t>E.M.;</w:t>
      </w:r>
      <w:r>
        <w:rPr>
          <w:i/>
          <w:sz w:val="18"/>
          <w:szCs w:val="24"/>
        </w:rPr>
        <w:t xml:space="preserve"> </w:t>
      </w:r>
      <w:r>
        <w:rPr>
          <w:sz w:val="18"/>
          <w:szCs w:val="24"/>
        </w:rPr>
        <w:t>Loukov,</w:t>
      </w:r>
      <w:r>
        <w:rPr>
          <w:i/>
          <w:sz w:val="18"/>
          <w:szCs w:val="24"/>
        </w:rPr>
        <w:t xml:space="preserve"> </w:t>
      </w:r>
      <w:r>
        <w:rPr>
          <w:sz w:val="18"/>
          <w:szCs w:val="24"/>
        </w:rPr>
        <w:t>D.;</w:t>
      </w:r>
      <w:r>
        <w:rPr>
          <w:i/>
          <w:sz w:val="18"/>
          <w:szCs w:val="24"/>
        </w:rPr>
        <w:t xml:space="preserve"> </w:t>
      </w:r>
      <w:r>
        <w:rPr>
          <w:sz w:val="18"/>
          <w:szCs w:val="24"/>
        </w:rPr>
        <w:t>Bowdish,</w:t>
      </w:r>
      <w:r>
        <w:rPr>
          <w:i/>
          <w:sz w:val="18"/>
          <w:szCs w:val="24"/>
        </w:rPr>
        <w:t xml:space="preserve"> </w:t>
      </w:r>
      <w:r>
        <w:rPr>
          <w:sz w:val="18"/>
          <w:szCs w:val="24"/>
        </w:rPr>
        <w:t>D.M.E.;</w:t>
      </w:r>
      <w:r>
        <w:rPr>
          <w:i/>
          <w:sz w:val="18"/>
          <w:szCs w:val="24"/>
        </w:rPr>
        <w:t xml:space="preserve"> </w:t>
      </w:r>
      <w:r>
        <w:rPr>
          <w:sz w:val="18"/>
          <w:szCs w:val="24"/>
        </w:rPr>
        <w:t>Heisz,</w:t>
      </w:r>
      <w:r>
        <w:rPr>
          <w:i/>
          <w:sz w:val="18"/>
          <w:szCs w:val="24"/>
        </w:rPr>
        <w:t xml:space="preserve"> </w:t>
      </w:r>
      <w:r>
        <w:rPr>
          <w:sz w:val="18"/>
          <w:szCs w:val="24"/>
        </w:rPr>
        <w:t>J.J.</w:t>
      </w:r>
      <w:r>
        <w:rPr>
          <w:i/>
          <w:sz w:val="18"/>
          <w:szCs w:val="24"/>
        </w:rPr>
        <w:t xml:space="preserve"> </w:t>
      </w:r>
      <w:r>
        <w:rPr>
          <w:sz w:val="18"/>
          <w:szCs w:val="24"/>
        </w:rPr>
        <w:t>Exercise</w:t>
      </w:r>
      <w:r>
        <w:rPr>
          <w:i/>
          <w:sz w:val="18"/>
          <w:szCs w:val="24"/>
        </w:rPr>
        <w:t xml:space="preserve"> </w:t>
      </w:r>
      <w:r>
        <w:rPr>
          <w:sz w:val="18"/>
          <w:szCs w:val="24"/>
        </w:rPr>
        <w:t>Reduces</w:t>
      </w:r>
      <w:r>
        <w:rPr>
          <w:i/>
          <w:sz w:val="18"/>
          <w:szCs w:val="24"/>
        </w:rPr>
        <w:t xml:space="preserve"> </w:t>
      </w:r>
      <w:r>
        <w:rPr>
          <w:sz w:val="18"/>
          <w:szCs w:val="24"/>
        </w:rPr>
        <w:t>Depression</w:t>
      </w:r>
      <w:r>
        <w:rPr>
          <w:i/>
          <w:sz w:val="18"/>
          <w:szCs w:val="24"/>
        </w:rPr>
        <w:t xml:space="preserve"> </w:t>
      </w:r>
      <w:r>
        <w:rPr>
          <w:sz w:val="18"/>
          <w:szCs w:val="24"/>
        </w:rPr>
        <w:t>and</w:t>
      </w:r>
      <w:r>
        <w:rPr>
          <w:i/>
          <w:sz w:val="18"/>
          <w:szCs w:val="24"/>
        </w:rPr>
        <w:t xml:space="preserve"> </w:t>
      </w:r>
      <w:r>
        <w:rPr>
          <w:sz w:val="18"/>
          <w:szCs w:val="24"/>
        </w:rPr>
        <w:t>Inflammation</w:t>
      </w:r>
      <w:r>
        <w:rPr>
          <w:i/>
          <w:sz w:val="18"/>
          <w:szCs w:val="24"/>
        </w:rPr>
        <w:t xml:space="preserve"> </w:t>
      </w:r>
      <w:r>
        <w:rPr>
          <w:sz w:val="18"/>
          <w:szCs w:val="24"/>
        </w:rPr>
        <w:t>but</w:t>
      </w:r>
      <w:r>
        <w:rPr>
          <w:i/>
          <w:sz w:val="18"/>
          <w:szCs w:val="24"/>
        </w:rPr>
        <w:t xml:space="preserve"> </w:t>
      </w:r>
      <w:r>
        <w:rPr>
          <w:sz w:val="18"/>
          <w:szCs w:val="24"/>
        </w:rPr>
        <w:t>Intensity</w:t>
      </w:r>
      <w:r>
        <w:rPr>
          <w:i/>
          <w:sz w:val="18"/>
          <w:szCs w:val="24"/>
        </w:rPr>
        <w:t xml:space="preserve"> </w:t>
      </w:r>
      <w:r>
        <w:rPr>
          <w:sz w:val="18"/>
          <w:szCs w:val="24"/>
        </w:rPr>
        <w:t>Matters.</w:t>
      </w:r>
      <w:r>
        <w:rPr>
          <w:i/>
          <w:sz w:val="18"/>
          <w:szCs w:val="24"/>
        </w:rPr>
        <w:t xml:space="preserve"> </w:t>
      </w:r>
      <w:r>
        <w:rPr>
          <w:i/>
          <w:iCs/>
          <w:sz w:val="18"/>
          <w:szCs w:val="24"/>
        </w:rPr>
        <w:t>Biol. Psychol.</w:t>
      </w:r>
      <w:r>
        <w:rPr>
          <w:i/>
          <w:sz w:val="18"/>
          <w:szCs w:val="24"/>
        </w:rPr>
        <w:t xml:space="preserve"> </w:t>
      </w:r>
      <w:r>
        <w:rPr>
          <w:b/>
          <w:bCs/>
          <w:sz w:val="18"/>
          <w:szCs w:val="24"/>
        </w:rPr>
        <w:t>2018</w:t>
      </w:r>
      <w:r>
        <w:rPr>
          <w:sz w:val="18"/>
          <w:szCs w:val="24"/>
        </w:rPr>
        <w:t>,</w:t>
      </w:r>
      <w:r>
        <w:rPr>
          <w:i/>
          <w:sz w:val="18"/>
          <w:szCs w:val="24"/>
        </w:rPr>
        <w:t xml:space="preserve"> </w:t>
      </w:r>
      <w:r>
        <w:rPr>
          <w:i/>
          <w:iCs/>
          <w:sz w:val="18"/>
          <w:szCs w:val="24"/>
        </w:rPr>
        <w:t>133</w:t>
      </w:r>
      <w:r>
        <w:rPr>
          <w:sz w:val="18"/>
          <w:szCs w:val="24"/>
        </w:rPr>
        <w:t>,</w:t>
      </w:r>
      <w:r>
        <w:rPr>
          <w:i/>
          <w:sz w:val="18"/>
          <w:szCs w:val="24"/>
        </w:rPr>
        <w:t xml:space="preserve"> </w:t>
      </w:r>
      <w:r>
        <w:rPr>
          <w:sz w:val="18"/>
          <w:szCs w:val="24"/>
        </w:rPr>
        <w:t>79–84. https://doi.org/10.1016/j.biopsycho.2018.01.015.</w:t>
      </w:r>
    </w:p>
    <w:p>
      <w:pPr>
        <w:pStyle w:val="105"/>
        <w:numPr>
          <w:ilvl w:val="0"/>
          <w:numId w:val="5"/>
        </w:numPr>
        <w:adjustRightInd w:val="0"/>
        <w:snapToGrid w:val="0"/>
        <w:spacing w:line="228" w:lineRule="auto"/>
        <w:ind w:left="425" w:hanging="425"/>
        <w:rPr>
          <w:sz w:val="18"/>
          <w:szCs w:val="24"/>
        </w:rPr>
      </w:pPr>
      <w:r>
        <w:rPr>
          <w:sz w:val="18"/>
          <w:szCs w:val="24"/>
        </w:rPr>
        <w:t>Chekroud,</w:t>
      </w:r>
      <w:r>
        <w:rPr>
          <w:i/>
          <w:sz w:val="18"/>
          <w:szCs w:val="24"/>
        </w:rPr>
        <w:t xml:space="preserve"> </w:t>
      </w:r>
      <w:r>
        <w:rPr>
          <w:sz w:val="18"/>
          <w:szCs w:val="24"/>
        </w:rPr>
        <w:t>S.R.;</w:t>
      </w:r>
      <w:r>
        <w:rPr>
          <w:i/>
          <w:sz w:val="18"/>
          <w:szCs w:val="24"/>
        </w:rPr>
        <w:t xml:space="preserve"> </w:t>
      </w:r>
      <w:r>
        <w:rPr>
          <w:sz w:val="18"/>
          <w:szCs w:val="24"/>
        </w:rPr>
        <w:t>Gueorguieva,</w:t>
      </w:r>
      <w:r>
        <w:rPr>
          <w:i/>
          <w:sz w:val="18"/>
          <w:szCs w:val="24"/>
        </w:rPr>
        <w:t xml:space="preserve"> </w:t>
      </w:r>
      <w:r>
        <w:rPr>
          <w:sz w:val="18"/>
          <w:szCs w:val="24"/>
        </w:rPr>
        <w:t>R.;</w:t>
      </w:r>
      <w:r>
        <w:rPr>
          <w:i/>
          <w:sz w:val="18"/>
          <w:szCs w:val="24"/>
        </w:rPr>
        <w:t xml:space="preserve"> </w:t>
      </w:r>
      <w:r>
        <w:rPr>
          <w:sz w:val="18"/>
          <w:szCs w:val="24"/>
        </w:rPr>
        <w:t>Zheutlin,</w:t>
      </w:r>
      <w:r>
        <w:rPr>
          <w:i/>
          <w:sz w:val="18"/>
          <w:szCs w:val="24"/>
        </w:rPr>
        <w:t xml:space="preserve"> </w:t>
      </w:r>
      <w:r>
        <w:rPr>
          <w:sz w:val="18"/>
          <w:szCs w:val="24"/>
        </w:rPr>
        <w:t>A.B.;</w:t>
      </w:r>
      <w:r>
        <w:rPr>
          <w:i/>
          <w:sz w:val="18"/>
          <w:szCs w:val="24"/>
        </w:rPr>
        <w:t xml:space="preserve"> </w:t>
      </w:r>
      <w:r>
        <w:rPr>
          <w:sz w:val="18"/>
          <w:szCs w:val="24"/>
        </w:rPr>
        <w:t>Paulus,</w:t>
      </w:r>
      <w:r>
        <w:rPr>
          <w:i/>
          <w:sz w:val="18"/>
          <w:szCs w:val="24"/>
        </w:rPr>
        <w:t xml:space="preserve"> </w:t>
      </w:r>
      <w:r>
        <w:rPr>
          <w:sz w:val="18"/>
          <w:szCs w:val="24"/>
        </w:rPr>
        <w:t>M.;</w:t>
      </w:r>
      <w:r>
        <w:rPr>
          <w:i/>
          <w:sz w:val="18"/>
          <w:szCs w:val="24"/>
        </w:rPr>
        <w:t xml:space="preserve"> </w:t>
      </w:r>
      <w:r>
        <w:rPr>
          <w:sz w:val="18"/>
          <w:szCs w:val="24"/>
        </w:rPr>
        <w:t>Krumholz,</w:t>
      </w:r>
      <w:r>
        <w:rPr>
          <w:i/>
          <w:sz w:val="18"/>
          <w:szCs w:val="24"/>
        </w:rPr>
        <w:t xml:space="preserve"> </w:t>
      </w:r>
      <w:r>
        <w:rPr>
          <w:sz w:val="18"/>
          <w:szCs w:val="24"/>
        </w:rPr>
        <w:t>H.M.;</w:t>
      </w:r>
      <w:r>
        <w:rPr>
          <w:i/>
          <w:sz w:val="18"/>
          <w:szCs w:val="24"/>
        </w:rPr>
        <w:t xml:space="preserve"> </w:t>
      </w:r>
      <w:r>
        <w:rPr>
          <w:sz w:val="18"/>
          <w:szCs w:val="24"/>
        </w:rPr>
        <w:t>Krystal,</w:t>
      </w:r>
      <w:r>
        <w:rPr>
          <w:i/>
          <w:sz w:val="18"/>
          <w:szCs w:val="24"/>
        </w:rPr>
        <w:t xml:space="preserve"> </w:t>
      </w:r>
      <w:r>
        <w:rPr>
          <w:sz w:val="18"/>
          <w:szCs w:val="24"/>
        </w:rPr>
        <w:t>J.H.;</w:t>
      </w:r>
      <w:r>
        <w:rPr>
          <w:i/>
          <w:sz w:val="18"/>
          <w:szCs w:val="24"/>
        </w:rPr>
        <w:t xml:space="preserve"> </w:t>
      </w:r>
      <w:r>
        <w:rPr>
          <w:sz w:val="18"/>
          <w:szCs w:val="24"/>
        </w:rPr>
        <w:t>Chekroud,</w:t>
      </w:r>
      <w:r>
        <w:rPr>
          <w:i/>
          <w:sz w:val="18"/>
          <w:szCs w:val="24"/>
        </w:rPr>
        <w:t xml:space="preserve"> </w:t>
      </w:r>
      <w:r>
        <w:rPr>
          <w:sz w:val="18"/>
          <w:szCs w:val="24"/>
        </w:rPr>
        <w:t>A.M.</w:t>
      </w:r>
      <w:r>
        <w:rPr>
          <w:i/>
          <w:sz w:val="18"/>
          <w:szCs w:val="24"/>
        </w:rPr>
        <w:t xml:space="preserve"> </w:t>
      </w:r>
      <w:r>
        <w:rPr>
          <w:sz w:val="18"/>
          <w:szCs w:val="24"/>
        </w:rPr>
        <w:t>Association</w:t>
      </w:r>
      <w:r>
        <w:rPr>
          <w:i/>
          <w:sz w:val="18"/>
          <w:szCs w:val="24"/>
        </w:rPr>
        <w:t xml:space="preserve"> </w:t>
      </w:r>
      <w:r>
        <w:rPr>
          <w:sz w:val="18"/>
          <w:szCs w:val="24"/>
        </w:rPr>
        <w:t>between</w:t>
      </w:r>
      <w:r>
        <w:rPr>
          <w:i/>
          <w:sz w:val="18"/>
          <w:szCs w:val="24"/>
        </w:rPr>
        <w:t xml:space="preserve"> </w:t>
      </w:r>
      <w:r>
        <w:rPr>
          <w:sz w:val="18"/>
          <w:szCs w:val="24"/>
        </w:rPr>
        <w:t>Physical</w:t>
      </w:r>
      <w:r>
        <w:rPr>
          <w:i/>
          <w:sz w:val="18"/>
          <w:szCs w:val="24"/>
        </w:rPr>
        <w:t xml:space="preserve"> </w:t>
      </w:r>
      <w:r>
        <w:rPr>
          <w:sz w:val="18"/>
          <w:szCs w:val="24"/>
        </w:rPr>
        <w:t>Exercise</w:t>
      </w:r>
      <w:r>
        <w:rPr>
          <w:i/>
          <w:sz w:val="18"/>
          <w:szCs w:val="24"/>
        </w:rPr>
        <w:t xml:space="preserve"> </w:t>
      </w:r>
      <w:r>
        <w:rPr>
          <w:sz w:val="18"/>
          <w:szCs w:val="24"/>
        </w:rPr>
        <w:t>and</w:t>
      </w:r>
      <w:r>
        <w:rPr>
          <w:i/>
          <w:sz w:val="18"/>
          <w:szCs w:val="24"/>
        </w:rPr>
        <w:t xml:space="preserve"> </w:t>
      </w:r>
      <w:r>
        <w:rPr>
          <w:sz w:val="18"/>
          <w:szCs w:val="24"/>
        </w:rPr>
        <w:t>Mental</w:t>
      </w:r>
      <w:r>
        <w:rPr>
          <w:i/>
          <w:sz w:val="18"/>
          <w:szCs w:val="24"/>
        </w:rPr>
        <w:t xml:space="preserve"> </w:t>
      </w:r>
      <w:r>
        <w:rPr>
          <w:sz w:val="18"/>
          <w:szCs w:val="24"/>
        </w:rPr>
        <w:t>Health</w:t>
      </w:r>
      <w:r>
        <w:rPr>
          <w:i/>
          <w:sz w:val="18"/>
          <w:szCs w:val="24"/>
        </w:rPr>
        <w:t xml:space="preserve"> </w:t>
      </w:r>
      <w:r>
        <w:rPr>
          <w:sz w:val="18"/>
          <w:szCs w:val="24"/>
        </w:rPr>
        <w:t>in</w:t>
      </w:r>
      <w:r>
        <w:rPr>
          <w:i/>
          <w:sz w:val="18"/>
          <w:szCs w:val="24"/>
        </w:rPr>
        <w:t xml:space="preserve"> </w:t>
      </w:r>
      <w:r>
        <w:rPr>
          <w:sz w:val="18"/>
          <w:szCs w:val="24"/>
        </w:rPr>
        <w:t>1·2</w:t>
      </w:r>
      <w:r>
        <w:rPr>
          <w:i/>
          <w:sz w:val="18"/>
          <w:szCs w:val="24"/>
        </w:rPr>
        <w:t xml:space="preserve"> </w:t>
      </w:r>
      <w:r>
        <w:rPr>
          <w:sz w:val="18"/>
          <w:szCs w:val="24"/>
        </w:rPr>
        <w:t>Million</w:t>
      </w:r>
      <w:r>
        <w:rPr>
          <w:i/>
          <w:sz w:val="18"/>
          <w:szCs w:val="24"/>
        </w:rPr>
        <w:t xml:space="preserve">  </w:t>
      </w:r>
      <w:r>
        <w:rPr>
          <w:sz w:val="18"/>
          <w:szCs w:val="24"/>
        </w:rPr>
        <w:t>Individuals</w:t>
      </w:r>
      <w:r>
        <w:rPr>
          <w:i/>
          <w:sz w:val="18"/>
          <w:szCs w:val="24"/>
        </w:rPr>
        <w:t xml:space="preserve"> </w:t>
      </w:r>
      <w:r>
        <w:rPr>
          <w:sz w:val="18"/>
          <w:szCs w:val="24"/>
        </w:rPr>
        <w:t>in</w:t>
      </w:r>
      <w:r>
        <w:rPr>
          <w:i/>
          <w:sz w:val="18"/>
          <w:szCs w:val="24"/>
        </w:rPr>
        <w:t xml:space="preserve"> </w:t>
      </w:r>
      <w:r>
        <w:rPr>
          <w:sz w:val="18"/>
          <w:szCs w:val="24"/>
        </w:rPr>
        <w:t>the</w:t>
      </w:r>
      <w:r>
        <w:rPr>
          <w:i/>
          <w:sz w:val="18"/>
          <w:szCs w:val="24"/>
        </w:rPr>
        <w:t xml:space="preserve"> </w:t>
      </w:r>
      <w:r>
        <w:rPr>
          <w:sz w:val="18"/>
          <w:szCs w:val="24"/>
        </w:rPr>
        <w:t>USA</w:t>
      </w:r>
      <w:r>
        <w:rPr>
          <w:i/>
          <w:sz w:val="18"/>
          <w:szCs w:val="24"/>
        </w:rPr>
        <w:t xml:space="preserve"> </w:t>
      </w:r>
      <w:r>
        <w:rPr>
          <w:sz w:val="18"/>
          <w:szCs w:val="24"/>
        </w:rPr>
        <w:t>between</w:t>
      </w:r>
      <w:r>
        <w:rPr>
          <w:i/>
          <w:sz w:val="18"/>
          <w:szCs w:val="24"/>
        </w:rPr>
        <w:t xml:space="preserve"> </w:t>
      </w:r>
      <w:r>
        <w:rPr>
          <w:sz w:val="18"/>
          <w:szCs w:val="24"/>
        </w:rPr>
        <w:t>2011</w:t>
      </w:r>
      <w:r>
        <w:rPr>
          <w:i/>
          <w:sz w:val="18"/>
          <w:szCs w:val="24"/>
        </w:rPr>
        <w:t xml:space="preserve"> </w:t>
      </w:r>
      <w:r>
        <w:rPr>
          <w:sz w:val="18"/>
          <w:szCs w:val="24"/>
        </w:rPr>
        <w:t>and</w:t>
      </w:r>
      <w:r>
        <w:rPr>
          <w:i/>
          <w:sz w:val="18"/>
          <w:szCs w:val="24"/>
        </w:rPr>
        <w:t xml:space="preserve"> </w:t>
      </w:r>
      <w:r>
        <w:rPr>
          <w:sz w:val="18"/>
          <w:szCs w:val="24"/>
        </w:rPr>
        <w:t>2015:</w:t>
      </w:r>
      <w:r>
        <w:rPr>
          <w:i/>
          <w:sz w:val="18"/>
          <w:szCs w:val="24"/>
        </w:rPr>
        <w:t xml:space="preserve"> </w:t>
      </w:r>
      <w:r>
        <w:rPr>
          <w:sz w:val="18"/>
          <w:szCs w:val="24"/>
        </w:rPr>
        <w:t>A</w:t>
      </w:r>
      <w:r>
        <w:rPr>
          <w:i/>
          <w:sz w:val="18"/>
          <w:szCs w:val="24"/>
        </w:rPr>
        <w:t xml:space="preserve"> </w:t>
      </w:r>
      <w:r>
        <w:rPr>
          <w:sz w:val="18"/>
          <w:szCs w:val="24"/>
        </w:rPr>
        <w:t>Cross-Sectional</w:t>
      </w:r>
      <w:r>
        <w:rPr>
          <w:i/>
          <w:sz w:val="18"/>
          <w:szCs w:val="24"/>
        </w:rPr>
        <w:t xml:space="preserve"> </w:t>
      </w:r>
      <w:r>
        <w:rPr>
          <w:sz w:val="18"/>
          <w:szCs w:val="24"/>
        </w:rPr>
        <w:t>Study.</w:t>
      </w:r>
      <w:r>
        <w:rPr>
          <w:i/>
          <w:sz w:val="18"/>
          <w:szCs w:val="24"/>
        </w:rPr>
        <w:t xml:space="preserve"> </w:t>
      </w:r>
      <w:r>
        <w:rPr>
          <w:i/>
          <w:iCs/>
          <w:sz w:val="18"/>
          <w:szCs w:val="24"/>
        </w:rPr>
        <w:t>Lancet. Psychiatry</w:t>
      </w:r>
      <w:r>
        <w:rPr>
          <w:i/>
          <w:sz w:val="18"/>
          <w:szCs w:val="24"/>
        </w:rPr>
        <w:t xml:space="preserve"> </w:t>
      </w:r>
      <w:r>
        <w:rPr>
          <w:b/>
          <w:bCs/>
          <w:sz w:val="18"/>
          <w:szCs w:val="24"/>
        </w:rPr>
        <w:t>2018</w:t>
      </w:r>
      <w:r>
        <w:rPr>
          <w:sz w:val="18"/>
          <w:szCs w:val="24"/>
        </w:rPr>
        <w:t>,</w:t>
      </w:r>
      <w:r>
        <w:rPr>
          <w:i/>
          <w:sz w:val="18"/>
          <w:szCs w:val="24"/>
        </w:rPr>
        <w:t xml:space="preserve"> </w:t>
      </w:r>
      <w:r>
        <w:rPr>
          <w:i/>
          <w:iCs/>
          <w:sz w:val="18"/>
          <w:szCs w:val="24"/>
        </w:rPr>
        <w:t>5</w:t>
      </w:r>
      <w:r>
        <w:rPr>
          <w:sz w:val="18"/>
          <w:szCs w:val="24"/>
        </w:rPr>
        <w:t>,</w:t>
      </w:r>
      <w:r>
        <w:rPr>
          <w:i/>
          <w:sz w:val="18"/>
          <w:szCs w:val="24"/>
        </w:rPr>
        <w:t xml:space="preserve"> </w:t>
      </w:r>
      <w:r>
        <w:rPr>
          <w:sz w:val="18"/>
          <w:szCs w:val="24"/>
        </w:rPr>
        <w:t>739–746. https://doi.org/10.1016/S2215-0366(18)30227-X.</w:t>
      </w:r>
    </w:p>
    <w:p>
      <w:pPr>
        <w:pStyle w:val="105"/>
        <w:numPr>
          <w:ilvl w:val="0"/>
          <w:numId w:val="5"/>
        </w:numPr>
        <w:adjustRightInd w:val="0"/>
        <w:snapToGrid w:val="0"/>
        <w:spacing w:line="228" w:lineRule="auto"/>
        <w:ind w:left="425" w:hanging="425"/>
        <w:rPr>
          <w:sz w:val="18"/>
          <w:szCs w:val="24"/>
        </w:rPr>
      </w:pPr>
      <w:r>
        <w:rPr>
          <w:sz w:val="18"/>
          <w:szCs w:val="24"/>
        </w:rPr>
        <w:t>Schuch,</w:t>
      </w:r>
      <w:r>
        <w:rPr>
          <w:i/>
          <w:sz w:val="18"/>
          <w:szCs w:val="24"/>
        </w:rPr>
        <w:t xml:space="preserve"> </w:t>
      </w:r>
      <w:r>
        <w:rPr>
          <w:sz w:val="18"/>
          <w:szCs w:val="24"/>
        </w:rPr>
        <w:t>F.B.;</w:t>
      </w:r>
      <w:r>
        <w:rPr>
          <w:i/>
          <w:sz w:val="18"/>
          <w:szCs w:val="24"/>
        </w:rPr>
        <w:t xml:space="preserve"> </w:t>
      </w:r>
      <w:r>
        <w:rPr>
          <w:sz w:val="18"/>
          <w:szCs w:val="24"/>
        </w:rPr>
        <w:t>Vancampfort,</w:t>
      </w:r>
      <w:r>
        <w:rPr>
          <w:i/>
          <w:sz w:val="18"/>
          <w:szCs w:val="24"/>
        </w:rPr>
        <w:t xml:space="preserve"> </w:t>
      </w:r>
      <w:r>
        <w:rPr>
          <w:sz w:val="18"/>
          <w:szCs w:val="24"/>
        </w:rPr>
        <w:t>D.;</w:t>
      </w:r>
      <w:r>
        <w:rPr>
          <w:i/>
          <w:sz w:val="18"/>
          <w:szCs w:val="24"/>
        </w:rPr>
        <w:t xml:space="preserve"> </w:t>
      </w:r>
      <w:r>
        <w:rPr>
          <w:sz w:val="18"/>
          <w:szCs w:val="24"/>
        </w:rPr>
        <w:t>Firth,</w:t>
      </w:r>
      <w:r>
        <w:rPr>
          <w:i/>
          <w:sz w:val="18"/>
          <w:szCs w:val="24"/>
        </w:rPr>
        <w:t xml:space="preserve"> </w:t>
      </w:r>
      <w:r>
        <w:rPr>
          <w:sz w:val="18"/>
          <w:szCs w:val="24"/>
        </w:rPr>
        <w:t>J.;</w:t>
      </w:r>
      <w:r>
        <w:rPr>
          <w:i/>
          <w:sz w:val="18"/>
          <w:szCs w:val="24"/>
        </w:rPr>
        <w:t xml:space="preserve"> </w:t>
      </w:r>
      <w:r>
        <w:rPr>
          <w:sz w:val="18"/>
          <w:szCs w:val="24"/>
        </w:rPr>
        <w:t>Rosenbaum,</w:t>
      </w:r>
      <w:r>
        <w:rPr>
          <w:i/>
          <w:sz w:val="18"/>
          <w:szCs w:val="24"/>
        </w:rPr>
        <w:t xml:space="preserve"> </w:t>
      </w:r>
      <w:r>
        <w:rPr>
          <w:sz w:val="18"/>
          <w:szCs w:val="24"/>
        </w:rPr>
        <w:t>S.;</w:t>
      </w:r>
      <w:r>
        <w:rPr>
          <w:i/>
          <w:sz w:val="18"/>
          <w:szCs w:val="24"/>
        </w:rPr>
        <w:t xml:space="preserve"> </w:t>
      </w:r>
      <w:r>
        <w:rPr>
          <w:sz w:val="18"/>
          <w:szCs w:val="24"/>
        </w:rPr>
        <w:t>Ward,</w:t>
      </w:r>
      <w:r>
        <w:rPr>
          <w:i/>
          <w:sz w:val="18"/>
          <w:szCs w:val="24"/>
        </w:rPr>
        <w:t xml:space="preserve"> </w:t>
      </w:r>
      <w:r>
        <w:rPr>
          <w:sz w:val="18"/>
          <w:szCs w:val="24"/>
        </w:rPr>
        <w:t>P.B.;</w:t>
      </w:r>
      <w:r>
        <w:rPr>
          <w:i/>
          <w:sz w:val="18"/>
          <w:szCs w:val="24"/>
        </w:rPr>
        <w:t xml:space="preserve"> </w:t>
      </w:r>
      <w:r>
        <w:rPr>
          <w:sz w:val="18"/>
          <w:szCs w:val="24"/>
        </w:rPr>
        <w:t>Silva,</w:t>
      </w:r>
      <w:r>
        <w:rPr>
          <w:i/>
          <w:sz w:val="18"/>
          <w:szCs w:val="24"/>
        </w:rPr>
        <w:t xml:space="preserve"> </w:t>
      </w:r>
      <w:r>
        <w:rPr>
          <w:sz w:val="18"/>
          <w:szCs w:val="24"/>
        </w:rPr>
        <w:t>E.S.;</w:t>
      </w:r>
      <w:r>
        <w:rPr>
          <w:i/>
          <w:sz w:val="18"/>
          <w:szCs w:val="24"/>
        </w:rPr>
        <w:t xml:space="preserve"> </w:t>
      </w:r>
      <w:r>
        <w:rPr>
          <w:sz w:val="18"/>
          <w:szCs w:val="24"/>
        </w:rPr>
        <w:t>Hallgren,</w:t>
      </w:r>
      <w:r>
        <w:rPr>
          <w:i/>
          <w:sz w:val="18"/>
          <w:szCs w:val="24"/>
        </w:rPr>
        <w:t xml:space="preserve"> </w:t>
      </w:r>
      <w:r>
        <w:rPr>
          <w:sz w:val="18"/>
          <w:szCs w:val="24"/>
        </w:rPr>
        <w:t>M.;</w:t>
      </w:r>
      <w:r>
        <w:rPr>
          <w:i/>
          <w:sz w:val="18"/>
          <w:szCs w:val="24"/>
        </w:rPr>
        <w:t xml:space="preserve"> </w:t>
      </w:r>
      <w:r>
        <w:rPr>
          <w:sz w:val="18"/>
          <w:szCs w:val="24"/>
        </w:rPr>
        <w:t>Ponce</w:t>
      </w:r>
      <w:r>
        <w:rPr>
          <w:i/>
          <w:sz w:val="18"/>
          <w:szCs w:val="24"/>
        </w:rPr>
        <w:t xml:space="preserve"> </w:t>
      </w:r>
      <w:r>
        <w:rPr>
          <w:sz w:val="18"/>
          <w:szCs w:val="24"/>
        </w:rPr>
        <w:t>De</w:t>
      </w:r>
      <w:r>
        <w:rPr>
          <w:i/>
          <w:sz w:val="18"/>
          <w:szCs w:val="24"/>
        </w:rPr>
        <w:t xml:space="preserve"> </w:t>
      </w:r>
      <w:r>
        <w:rPr>
          <w:sz w:val="18"/>
          <w:szCs w:val="24"/>
        </w:rPr>
        <w:t>Leon,</w:t>
      </w:r>
      <w:r>
        <w:rPr>
          <w:i/>
          <w:sz w:val="18"/>
          <w:szCs w:val="24"/>
        </w:rPr>
        <w:t xml:space="preserve"> </w:t>
      </w:r>
      <w:r>
        <w:rPr>
          <w:sz w:val="18"/>
          <w:szCs w:val="24"/>
        </w:rPr>
        <w:t>A.;</w:t>
      </w:r>
      <w:r>
        <w:rPr>
          <w:i/>
          <w:sz w:val="18"/>
          <w:szCs w:val="24"/>
        </w:rPr>
        <w:t xml:space="preserve"> </w:t>
      </w:r>
      <w:r>
        <w:rPr>
          <w:sz w:val="18"/>
          <w:szCs w:val="24"/>
        </w:rPr>
        <w:t>Dunn,</w:t>
      </w:r>
      <w:r>
        <w:rPr>
          <w:i/>
          <w:sz w:val="18"/>
          <w:szCs w:val="24"/>
        </w:rPr>
        <w:t xml:space="preserve"> </w:t>
      </w:r>
      <w:r>
        <w:rPr>
          <w:sz w:val="18"/>
          <w:szCs w:val="24"/>
        </w:rPr>
        <w:t>A.L.;</w:t>
      </w:r>
      <w:r>
        <w:rPr>
          <w:i/>
          <w:sz w:val="18"/>
          <w:szCs w:val="24"/>
        </w:rPr>
        <w:t xml:space="preserve"> </w:t>
      </w:r>
      <w:r>
        <w:rPr>
          <w:sz w:val="18"/>
          <w:szCs w:val="24"/>
        </w:rPr>
        <w:t>Deslandes,</w:t>
      </w:r>
      <w:r>
        <w:rPr>
          <w:i/>
          <w:sz w:val="18"/>
          <w:szCs w:val="24"/>
        </w:rPr>
        <w:t xml:space="preserve"> </w:t>
      </w:r>
      <w:r>
        <w:rPr>
          <w:sz w:val="18"/>
          <w:szCs w:val="24"/>
        </w:rPr>
        <w:t>A.C.;</w:t>
      </w:r>
      <w:r>
        <w:rPr>
          <w:i/>
          <w:sz w:val="18"/>
          <w:szCs w:val="24"/>
        </w:rPr>
        <w:t xml:space="preserve"> </w:t>
      </w:r>
      <w:r>
        <w:rPr>
          <w:sz w:val="18"/>
          <w:szCs w:val="24"/>
        </w:rPr>
        <w:t>et</w:t>
      </w:r>
      <w:r>
        <w:rPr>
          <w:i/>
          <w:sz w:val="18"/>
          <w:szCs w:val="24"/>
        </w:rPr>
        <w:t xml:space="preserve"> </w:t>
      </w:r>
      <w:r>
        <w:rPr>
          <w:sz w:val="18"/>
          <w:szCs w:val="24"/>
        </w:rPr>
        <w:t>al.</w:t>
      </w:r>
      <w:r>
        <w:rPr>
          <w:i/>
          <w:sz w:val="18"/>
          <w:szCs w:val="24"/>
        </w:rPr>
        <w:t xml:space="preserve"> </w:t>
      </w:r>
      <w:r>
        <w:rPr>
          <w:sz w:val="18"/>
          <w:szCs w:val="24"/>
        </w:rPr>
        <w:t>Physical</w:t>
      </w:r>
      <w:r>
        <w:rPr>
          <w:i/>
          <w:sz w:val="18"/>
          <w:szCs w:val="24"/>
        </w:rPr>
        <w:t xml:space="preserve"> </w:t>
      </w:r>
      <w:r>
        <w:rPr>
          <w:sz w:val="18"/>
          <w:szCs w:val="24"/>
        </w:rPr>
        <w:t>Activity</w:t>
      </w:r>
      <w:r>
        <w:rPr>
          <w:i/>
          <w:sz w:val="18"/>
          <w:szCs w:val="24"/>
        </w:rPr>
        <w:t xml:space="preserve"> </w:t>
      </w:r>
      <w:r>
        <w:rPr>
          <w:sz w:val="18"/>
          <w:szCs w:val="24"/>
        </w:rPr>
        <w:t>and</w:t>
      </w:r>
      <w:r>
        <w:rPr>
          <w:i/>
          <w:sz w:val="18"/>
          <w:szCs w:val="24"/>
        </w:rPr>
        <w:t xml:space="preserve"> </w:t>
      </w:r>
      <w:r>
        <w:rPr>
          <w:sz w:val="18"/>
          <w:szCs w:val="24"/>
        </w:rPr>
        <w:t>Incident</w:t>
      </w:r>
      <w:r>
        <w:rPr>
          <w:i/>
          <w:sz w:val="18"/>
          <w:szCs w:val="24"/>
        </w:rPr>
        <w:t xml:space="preserve"> </w:t>
      </w:r>
      <w:r>
        <w:rPr>
          <w:sz w:val="18"/>
          <w:szCs w:val="24"/>
        </w:rPr>
        <w:t>Depression:</w:t>
      </w:r>
      <w:r>
        <w:rPr>
          <w:i/>
          <w:sz w:val="18"/>
          <w:szCs w:val="24"/>
        </w:rPr>
        <w:t xml:space="preserve"> </w:t>
      </w:r>
      <w:r>
        <w:rPr>
          <w:sz w:val="18"/>
          <w:szCs w:val="24"/>
        </w:rPr>
        <w:t>A</w:t>
      </w:r>
      <w:r>
        <w:rPr>
          <w:i/>
          <w:sz w:val="18"/>
          <w:szCs w:val="24"/>
        </w:rPr>
        <w:t xml:space="preserve"> </w:t>
      </w:r>
      <w:r>
        <w:rPr>
          <w:sz w:val="18"/>
          <w:szCs w:val="24"/>
        </w:rPr>
        <w:t>Meta-Analysis</w:t>
      </w:r>
      <w:r>
        <w:rPr>
          <w:i/>
          <w:sz w:val="18"/>
          <w:szCs w:val="24"/>
        </w:rPr>
        <w:t xml:space="preserve"> </w:t>
      </w:r>
      <w:r>
        <w:rPr>
          <w:sz w:val="18"/>
          <w:szCs w:val="24"/>
        </w:rPr>
        <w:t>of</w:t>
      </w:r>
      <w:r>
        <w:rPr>
          <w:i/>
          <w:sz w:val="18"/>
          <w:szCs w:val="24"/>
        </w:rPr>
        <w:t xml:space="preserve"> </w:t>
      </w:r>
      <w:r>
        <w:rPr>
          <w:sz w:val="18"/>
          <w:szCs w:val="24"/>
        </w:rPr>
        <w:t>Prospective</w:t>
      </w:r>
      <w:r>
        <w:rPr>
          <w:i/>
          <w:sz w:val="18"/>
          <w:szCs w:val="24"/>
        </w:rPr>
        <w:t xml:space="preserve"> </w:t>
      </w:r>
      <w:r>
        <w:rPr>
          <w:sz w:val="18"/>
          <w:szCs w:val="24"/>
        </w:rPr>
        <w:t>Cohort</w:t>
      </w:r>
      <w:r>
        <w:rPr>
          <w:i/>
          <w:sz w:val="18"/>
          <w:szCs w:val="24"/>
        </w:rPr>
        <w:t xml:space="preserve">  </w:t>
      </w:r>
      <w:r>
        <w:rPr>
          <w:sz w:val="18"/>
          <w:szCs w:val="24"/>
        </w:rPr>
        <w:t>Studies.</w:t>
      </w:r>
      <w:r>
        <w:rPr>
          <w:i/>
          <w:sz w:val="18"/>
          <w:szCs w:val="24"/>
        </w:rPr>
        <w:t xml:space="preserve"> </w:t>
      </w:r>
      <w:r>
        <w:rPr>
          <w:i/>
          <w:iCs/>
          <w:sz w:val="18"/>
          <w:szCs w:val="24"/>
        </w:rPr>
        <w:t>Am. J. Psychiatry</w:t>
      </w:r>
      <w:r>
        <w:rPr>
          <w:i/>
          <w:sz w:val="18"/>
          <w:szCs w:val="24"/>
        </w:rPr>
        <w:t xml:space="preserve"> </w:t>
      </w:r>
      <w:r>
        <w:rPr>
          <w:b/>
          <w:bCs/>
          <w:sz w:val="18"/>
          <w:szCs w:val="24"/>
        </w:rPr>
        <w:t>2018</w:t>
      </w:r>
      <w:r>
        <w:rPr>
          <w:sz w:val="18"/>
          <w:szCs w:val="24"/>
        </w:rPr>
        <w:t>,</w:t>
      </w:r>
      <w:r>
        <w:rPr>
          <w:i/>
          <w:sz w:val="18"/>
          <w:szCs w:val="24"/>
        </w:rPr>
        <w:t xml:space="preserve"> </w:t>
      </w:r>
      <w:r>
        <w:rPr>
          <w:i/>
          <w:iCs/>
          <w:sz w:val="18"/>
          <w:szCs w:val="24"/>
        </w:rPr>
        <w:t>175</w:t>
      </w:r>
      <w:r>
        <w:rPr>
          <w:sz w:val="18"/>
          <w:szCs w:val="24"/>
        </w:rPr>
        <w:t>,</w:t>
      </w:r>
      <w:r>
        <w:rPr>
          <w:i/>
          <w:sz w:val="18"/>
          <w:szCs w:val="24"/>
        </w:rPr>
        <w:t xml:space="preserve"> </w:t>
      </w:r>
      <w:r>
        <w:rPr>
          <w:sz w:val="18"/>
          <w:szCs w:val="24"/>
        </w:rPr>
        <w:t>631–648. https://doi.org/10.1176/appi.ajp.2018.17111194.</w:t>
      </w:r>
    </w:p>
    <w:p>
      <w:pPr>
        <w:pStyle w:val="105"/>
        <w:numPr>
          <w:ilvl w:val="0"/>
          <w:numId w:val="5"/>
        </w:numPr>
        <w:adjustRightInd w:val="0"/>
        <w:snapToGrid w:val="0"/>
        <w:spacing w:line="228" w:lineRule="auto"/>
        <w:ind w:left="425" w:hanging="425"/>
        <w:rPr>
          <w:sz w:val="18"/>
          <w:szCs w:val="24"/>
        </w:rPr>
      </w:pPr>
      <w:r>
        <w:rPr>
          <w:sz w:val="18"/>
          <w:szCs w:val="24"/>
        </w:rPr>
        <w:t>Navalta,</w:t>
      </w:r>
      <w:r>
        <w:rPr>
          <w:i/>
          <w:sz w:val="18"/>
          <w:szCs w:val="24"/>
        </w:rPr>
        <w:t xml:space="preserve"> </w:t>
      </w:r>
      <w:r>
        <w:rPr>
          <w:sz w:val="18"/>
          <w:szCs w:val="24"/>
        </w:rPr>
        <w:t>J.W.;</w:t>
      </w:r>
      <w:r>
        <w:rPr>
          <w:i/>
          <w:sz w:val="18"/>
          <w:szCs w:val="24"/>
        </w:rPr>
        <w:t xml:space="preserve"> </w:t>
      </w:r>
      <w:r>
        <w:rPr>
          <w:sz w:val="18"/>
          <w:szCs w:val="24"/>
        </w:rPr>
        <w:t>Bodell,</w:t>
      </w:r>
      <w:r>
        <w:rPr>
          <w:i/>
          <w:sz w:val="18"/>
          <w:szCs w:val="24"/>
        </w:rPr>
        <w:t xml:space="preserve"> </w:t>
      </w:r>
      <w:r>
        <w:rPr>
          <w:sz w:val="18"/>
          <w:szCs w:val="24"/>
        </w:rPr>
        <w:t>N.G.;</w:t>
      </w:r>
      <w:r>
        <w:rPr>
          <w:i/>
          <w:sz w:val="18"/>
          <w:szCs w:val="24"/>
        </w:rPr>
        <w:t xml:space="preserve"> </w:t>
      </w:r>
      <w:r>
        <w:rPr>
          <w:sz w:val="18"/>
          <w:szCs w:val="24"/>
        </w:rPr>
        <w:t>Tanner,</w:t>
      </w:r>
      <w:r>
        <w:rPr>
          <w:i/>
          <w:sz w:val="18"/>
          <w:szCs w:val="24"/>
        </w:rPr>
        <w:t xml:space="preserve"> </w:t>
      </w:r>
      <w:r>
        <w:rPr>
          <w:sz w:val="18"/>
          <w:szCs w:val="24"/>
        </w:rPr>
        <w:t>E.A.;</w:t>
      </w:r>
      <w:r>
        <w:rPr>
          <w:i/>
          <w:sz w:val="18"/>
          <w:szCs w:val="24"/>
        </w:rPr>
        <w:t xml:space="preserve"> </w:t>
      </w:r>
      <w:r>
        <w:rPr>
          <w:sz w:val="18"/>
          <w:szCs w:val="24"/>
        </w:rPr>
        <w:t>Aguilar,</w:t>
      </w:r>
      <w:r>
        <w:rPr>
          <w:i/>
          <w:sz w:val="18"/>
          <w:szCs w:val="24"/>
        </w:rPr>
        <w:t xml:space="preserve"> </w:t>
      </w:r>
      <w:r>
        <w:rPr>
          <w:sz w:val="18"/>
          <w:szCs w:val="24"/>
        </w:rPr>
        <w:t>C.D.;</w:t>
      </w:r>
      <w:r>
        <w:rPr>
          <w:i/>
          <w:sz w:val="18"/>
          <w:szCs w:val="24"/>
        </w:rPr>
        <w:t xml:space="preserve"> </w:t>
      </w:r>
      <w:r>
        <w:rPr>
          <w:sz w:val="18"/>
          <w:szCs w:val="24"/>
        </w:rPr>
        <w:t>Radzak,</w:t>
      </w:r>
      <w:r>
        <w:rPr>
          <w:i/>
          <w:sz w:val="18"/>
          <w:szCs w:val="24"/>
        </w:rPr>
        <w:t xml:space="preserve"> </w:t>
      </w:r>
      <w:r>
        <w:rPr>
          <w:sz w:val="18"/>
          <w:szCs w:val="24"/>
        </w:rPr>
        <w:t>K.N.</w:t>
      </w:r>
      <w:r>
        <w:rPr>
          <w:i/>
          <w:sz w:val="18"/>
          <w:szCs w:val="24"/>
        </w:rPr>
        <w:t xml:space="preserve"> </w:t>
      </w:r>
      <w:r>
        <w:rPr>
          <w:sz w:val="18"/>
          <w:szCs w:val="24"/>
        </w:rPr>
        <w:t>Effect</w:t>
      </w:r>
      <w:r>
        <w:rPr>
          <w:i/>
          <w:sz w:val="18"/>
          <w:szCs w:val="24"/>
        </w:rPr>
        <w:t xml:space="preserve"> </w:t>
      </w:r>
      <w:r>
        <w:rPr>
          <w:sz w:val="18"/>
          <w:szCs w:val="24"/>
        </w:rPr>
        <w:t>of</w:t>
      </w:r>
      <w:r>
        <w:rPr>
          <w:i/>
          <w:sz w:val="18"/>
          <w:szCs w:val="24"/>
        </w:rPr>
        <w:t xml:space="preserve"> </w:t>
      </w:r>
      <w:r>
        <w:rPr>
          <w:sz w:val="18"/>
          <w:szCs w:val="24"/>
        </w:rPr>
        <w:t>Exercise</w:t>
      </w:r>
      <w:r>
        <w:rPr>
          <w:i/>
          <w:sz w:val="18"/>
          <w:szCs w:val="24"/>
        </w:rPr>
        <w:t xml:space="preserve"> </w:t>
      </w:r>
      <w:r>
        <w:rPr>
          <w:sz w:val="18"/>
          <w:szCs w:val="24"/>
        </w:rPr>
        <w:t>in</w:t>
      </w:r>
      <w:r>
        <w:rPr>
          <w:i/>
          <w:sz w:val="18"/>
          <w:szCs w:val="24"/>
        </w:rPr>
        <w:t xml:space="preserve"> </w:t>
      </w:r>
      <w:r>
        <w:rPr>
          <w:sz w:val="18"/>
          <w:szCs w:val="24"/>
        </w:rPr>
        <w:t>a</w:t>
      </w:r>
      <w:r>
        <w:rPr>
          <w:i/>
          <w:sz w:val="18"/>
          <w:szCs w:val="24"/>
        </w:rPr>
        <w:t xml:space="preserve"> </w:t>
      </w:r>
      <w:r>
        <w:rPr>
          <w:sz w:val="18"/>
          <w:szCs w:val="24"/>
        </w:rPr>
        <w:t>Desert</w:t>
      </w:r>
      <w:r>
        <w:rPr>
          <w:i/>
          <w:sz w:val="18"/>
          <w:szCs w:val="24"/>
        </w:rPr>
        <w:t xml:space="preserve"> </w:t>
      </w:r>
      <w:r>
        <w:rPr>
          <w:sz w:val="18"/>
          <w:szCs w:val="24"/>
        </w:rPr>
        <w:t>Environment</w:t>
      </w:r>
      <w:r>
        <w:rPr>
          <w:i/>
          <w:sz w:val="18"/>
          <w:szCs w:val="24"/>
        </w:rPr>
        <w:t xml:space="preserve"> </w:t>
      </w:r>
      <w:r>
        <w:rPr>
          <w:sz w:val="18"/>
          <w:szCs w:val="24"/>
        </w:rPr>
        <w:t>on</w:t>
      </w:r>
      <w:r>
        <w:rPr>
          <w:i/>
          <w:sz w:val="18"/>
          <w:szCs w:val="24"/>
        </w:rPr>
        <w:t xml:space="preserve"> </w:t>
      </w:r>
      <w:r>
        <w:rPr>
          <w:sz w:val="18"/>
          <w:szCs w:val="24"/>
        </w:rPr>
        <w:t>Physiological</w:t>
      </w:r>
      <w:r>
        <w:rPr>
          <w:i/>
          <w:sz w:val="18"/>
          <w:szCs w:val="24"/>
        </w:rPr>
        <w:t xml:space="preserve"> </w:t>
      </w:r>
      <w:r>
        <w:rPr>
          <w:sz w:val="18"/>
          <w:szCs w:val="24"/>
        </w:rPr>
        <w:t>and</w:t>
      </w:r>
      <w:r>
        <w:rPr>
          <w:i/>
          <w:sz w:val="18"/>
          <w:szCs w:val="24"/>
        </w:rPr>
        <w:t xml:space="preserve"> </w:t>
      </w:r>
      <w:r>
        <w:rPr>
          <w:sz w:val="18"/>
          <w:szCs w:val="24"/>
        </w:rPr>
        <w:t>Subjective</w:t>
      </w:r>
      <w:r>
        <w:rPr>
          <w:i/>
          <w:sz w:val="18"/>
          <w:szCs w:val="24"/>
        </w:rPr>
        <w:t xml:space="preserve"> </w:t>
      </w:r>
      <w:r>
        <w:rPr>
          <w:sz w:val="18"/>
          <w:szCs w:val="24"/>
        </w:rPr>
        <w:t>Measures.</w:t>
      </w:r>
      <w:r>
        <w:rPr>
          <w:i/>
          <w:sz w:val="18"/>
          <w:szCs w:val="24"/>
        </w:rPr>
        <w:t xml:space="preserve"> </w:t>
      </w:r>
      <w:r>
        <w:rPr>
          <w:i/>
          <w:iCs/>
          <w:sz w:val="18"/>
          <w:szCs w:val="24"/>
        </w:rPr>
        <w:t>Int. J. Environ. Health Res.</w:t>
      </w:r>
      <w:r>
        <w:rPr>
          <w:i/>
          <w:sz w:val="18"/>
          <w:szCs w:val="24"/>
        </w:rPr>
        <w:t xml:space="preserve"> </w:t>
      </w:r>
      <w:r>
        <w:rPr>
          <w:b/>
          <w:bCs/>
          <w:sz w:val="18"/>
          <w:szCs w:val="24"/>
        </w:rPr>
        <w:t>2019</w:t>
      </w:r>
      <w:r>
        <w:rPr>
          <w:sz w:val="18"/>
          <w:szCs w:val="24"/>
        </w:rPr>
        <w:t>,</w:t>
      </w:r>
      <w:r>
        <w:rPr>
          <w:i/>
          <w:sz w:val="18"/>
          <w:szCs w:val="24"/>
        </w:rPr>
        <w:t xml:space="preserve"> </w:t>
      </w:r>
      <w:r>
        <w:rPr>
          <w:i/>
          <w:iCs/>
          <w:sz w:val="18"/>
          <w:szCs w:val="24"/>
        </w:rPr>
        <w:t>31</w:t>
      </w:r>
      <w:r>
        <w:rPr>
          <w:sz w:val="18"/>
          <w:szCs w:val="24"/>
        </w:rPr>
        <w:t>,</w:t>
      </w:r>
      <w:r>
        <w:rPr>
          <w:i/>
          <w:sz w:val="18"/>
          <w:szCs w:val="24"/>
        </w:rPr>
        <w:t xml:space="preserve"> </w:t>
      </w:r>
      <w:r>
        <w:rPr>
          <w:sz w:val="18"/>
          <w:szCs w:val="24"/>
        </w:rPr>
        <w:t>121–131. https://doi.org/10.1080/09603123.2019.1631961.</w:t>
      </w:r>
    </w:p>
    <w:p>
      <w:pPr>
        <w:pStyle w:val="105"/>
        <w:numPr>
          <w:ilvl w:val="0"/>
          <w:numId w:val="5"/>
        </w:numPr>
        <w:adjustRightInd w:val="0"/>
        <w:snapToGrid w:val="0"/>
        <w:spacing w:line="228" w:lineRule="auto"/>
        <w:ind w:left="425" w:hanging="425"/>
        <w:rPr>
          <w:sz w:val="18"/>
          <w:szCs w:val="24"/>
        </w:rPr>
      </w:pPr>
      <w:r>
        <w:rPr>
          <w:sz w:val="18"/>
          <w:szCs w:val="24"/>
          <w:lang w:val="es-US"/>
        </w:rPr>
        <w:t>Adan,</w:t>
      </w:r>
      <w:r>
        <w:rPr>
          <w:i/>
          <w:sz w:val="18"/>
          <w:szCs w:val="24"/>
          <w:lang w:val="es-US"/>
        </w:rPr>
        <w:t xml:space="preserve"> </w:t>
      </w:r>
      <w:r>
        <w:rPr>
          <w:sz w:val="18"/>
          <w:szCs w:val="24"/>
          <w:lang w:val="es-US"/>
        </w:rPr>
        <w:t>A.;</w:t>
      </w:r>
      <w:r>
        <w:rPr>
          <w:i/>
          <w:sz w:val="18"/>
          <w:szCs w:val="24"/>
          <w:lang w:val="es-US"/>
        </w:rPr>
        <w:t xml:space="preserve"> </w:t>
      </w:r>
      <w:r>
        <w:rPr>
          <w:sz w:val="18"/>
          <w:szCs w:val="24"/>
          <w:lang w:val="es-US"/>
        </w:rPr>
        <w:t>Natal,</w:t>
      </w:r>
      <w:r>
        <w:rPr>
          <w:i/>
          <w:sz w:val="18"/>
          <w:szCs w:val="24"/>
          <w:lang w:val="es-US"/>
        </w:rPr>
        <w:t xml:space="preserve"> </w:t>
      </w:r>
      <w:r>
        <w:rPr>
          <w:sz w:val="18"/>
          <w:szCs w:val="24"/>
          <w:lang w:val="es-US"/>
        </w:rPr>
        <w:t>V.;</w:t>
      </w:r>
      <w:r>
        <w:rPr>
          <w:i/>
          <w:sz w:val="18"/>
          <w:szCs w:val="24"/>
          <w:lang w:val="es-US"/>
        </w:rPr>
        <w:t xml:space="preserve"> </w:t>
      </w:r>
      <w:r>
        <w:rPr>
          <w:sz w:val="18"/>
          <w:szCs w:val="24"/>
          <w:lang w:val="es-US"/>
        </w:rPr>
        <w:t>Fabbri,</w:t>
      </w:r>
      <w:r>
        <w:rPr>
          <w:i/>
          <w:sz w:val="18"/>
          <w:szCs w:val="24"/>
          <w:lang w:val="es-US"/>
        </w:rPr>
        <w:t xml:space="preserve"> </w:t>
      </w:r>
      <w:r>
        <w:rPr>
          <w:sz w:val="18"/>
          <w:szCs w:val="24"/>
          <w:lang w:val="es-US"/>
        </w:rPr>
        <w:t>M.</w:t>
      </w:r>
      <w:r>
        <w:rPr>
          <w:i/>
          <w:sz w:val="18"/>
          <w:szCs w:val="24"/>
          <w:lang w:val="es-US"/>
        </w:rPr>
        <w:t xml:space="preserve"> </w:t>
      </w:r>
      <w:r>
        <w:rPr>
          <w:sz w:val="18"/>
          <w:szCs w:val="24"/>
          <w:lang w:val="es-US"/>
        </w:rPr>
        <w:t>Propiedades</w:t>
      </w:r>
      <w:r>
        <w:rPr>
          <w:i/>
          <w:sz w:val="18"/>
          <w:szCs w:val="24"/>
          <w:lang w:val="es-US"/>
        </w:rPr>
        <w:t xml:space="preserve"> </w:t>
      </w:r>
      <w:r>
        <w:rPr>
          <w:sz w:val="18"/>
          <w:szCs w:val="24"/>
          <w:lang w:val="es-US"/>
        </w:rPr>
        <w:t>Psicometricas</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La</w:t>
      </w:r>
      <w:r>
        <w:rPr>
          <w:i/>
          <w:sz w:val="18"/>
          <w:szCs w:val="24"/>
          <w:lang w:val="es-US"/>
        </w:rPr>
        <w:t xml:space="preserve"> </w:t>
      </w:r>
      <w:r>
        <w:rPr>
          <w:sz w:val="18"/>
          <w:szCs w:val="24"/>
          <w:lang w:val="es-US"/>
        </w:rPr>
        <w:t>Version</w:t>
      </w:r>
      <w:r>
        <w:rPr>
          <w:i/>
          <w:sz w:val="18"/>
          <w:szCs w:val="24"/>
          <w:lang w:val="es-US"/>
        </w:rPr>
        <w:t xml:space="preserve"> </w:t>
      </w:r>
      <w:r>
        <w:rPr>
          <w:sz w:val="18"/>
          <w:szCs w:val="24"/>
          <w:lang w:val="es-US"/>
        </w:rPr>
        <w:t>Castellana</w:t>
      </w:r>
      <w:r>
        <w:rPr>
          <w:i/>
          <w:sz w:val="18"/>
          <w:szCs w:val="24"/>
          <w:lang w:val="es-US"/>
        </w:rPr>
        <w:t xml:space="preserve"> </w:t>
      </w:r>
      <w:r>
        <w:rPr>
          <w:sz w:val="18"/>
          <w:szCs w:val="24"/>
          <w:lang w:val="es-US"/>
        </w:rPr>
        <w:t>Del</w:t>
      </w:r>
      <w:r>
        <w:rPr>
          <w:i/>
          <w:sz w:val="18"/>
          <w:szCs w:val="24"/>
          <w:lang w:val="es-US"/>
        </w:rPr>
        <w:t xml:space="preserve"> </w:t>
      </w:r>
      <w:r>
        <w:rPr>
          <w:sz w:val="18"/>
          <w:szCs w:val="24"/>
          <w:lang w:val="es-US"/>
        </w:rPr>
        <w:t>Cuestionario</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Evaluacion</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Patrón</w:t>
      </w:r>
      <w:r>
        <w:rPr>
          <w:i/>
          <w:sz w:val="18"/>
          <w:szCs w:val="24"/>
          <w:lang w:val="es-US"/>
        </w:rPr>
        <w:t xml:space="preserve"> </w:t>
      </w:r>
      <w:r>
        <w:rPr>
          <w:sz w:val="18"/>
          <w:szCs w:val="24"/>
          <w:lang w:val="es-US"/>
        </w:rPr>
        <w:t>Estacional.</w:t>
      </w:r>
      <w:r>
        <w:rPr>
          <w:i/>
          <w:sz w:val="18"/>
          <w:szCs w:val="24"/>
          <w:lang w:val="es-US"/>
        </w:rPr>
        <w:t xml:space="preserve"> </w:t>
      </w:r>
      <w:r>
        <w:rPr>
          <w:i/>
          <w:iCs/>
          <w:sz w:val="18"/>
          <w:szCs w:val="24"/>
        </w:rPr>
        <w:t>Rev. Latinoam. Psicol.</w:t>
      </w:r>
      <w:r>
        <w:rPr>
          <w:i/>
          <w:sz w:val="18"/>
          <w:szCs w:val="24"/>
        </w:rPr>
        <w:t xml:space="preserve"> </w:t>
      </w:r>
      <w:r>
        <w:rPr>
          <w:b/>
          <w:bCs/>
          <w:sz w:val="18"/>
          <w:szCs w:val="24"/>
        </w:rPr>
        <w:t>2006</w:t>
      </w:r>
      <w:r>
        <w:rPr>
          <w:sz w:val="18"/>
          <w:szCs w:val="24"/>
        </w:rPr>
        <w:t>,</w:t>
      </w:r>
      <w:r>
        <w:rPr>
          <w:i/>
          <w:sz w:val="18"/>
          <w:szCs w:val="24"/>
        </w:rPr>
        <w:t xml:space="preserve"> </w:t>
      </w:r>
      <w:r>
        <w:rPr>
          <w:i/>
          <w:iCs/>
          <w:sz w:val="18"/>
          <w:szCs w:val="24"/>
        </w:rPr>
        <w:t>38</w:t>
      </w:r>
      <w:r>
        <w:rPr>
          <w:sz w:val="18"/>
          <w:szCs w:val="24"/>
        </w:rPr>
        <w:t>,</w:t>
      </w:r>
      <w:r>
        <w:rPr>
          <w:i/>
          <w:sz w:val="18"/>
          <w:szCs w:val="24"/>
        </w:rPr>
        <w:t xml:space="preserve"> </w:t>
      </w:r>
      <w:r>
        <w:rPr>
          <w:sz w:val="18"/>
          <w:szCs w:val="24"/>
        </w:rPr>
        <w:t>59–69.</w:t>
      </w:r>
    </w:p>
    <w:p>
      <w:pPr>
        <w:pStyle w:val="105"/>
        <w:numPr>
          <w:ilvl w:val="0"/>
          <w:numId w:val="5"/>
        </w:numPr>
        <w:adjustRightInd w:val="0"/>
        <w:snapToGrid w:val="0"/>
        <w:spacing w:line="228" w:lineRule="auto"/>
        <w:ind w:left="425" w:hanging="425"/>
        <w:rPr>
          <w:sz w:val="18"/>
          <w:szCs w:val="24"/>
        </w:rPr>
      </w:pPr>
      <w:r>
        <w:rPr>
          <w:sz w:val="18"/>
          <w:szCs w:val="24"/>
          <w:lang w:val="es-US"/>
        </w:rPr>
        <w:t>Goikolea,</w:t>
      </w:r>
      <w:r>
        <w:rPr>
          <w:i/>
          <w:sz w:val="18"/>
          <w:szCs w:val="24"/>
          <w:lang w:val="es-US"/>
        </w:rPr>
        <w:t xml:space="preserve"> </w:t>
      </w:r>
      <w:r>
        <w:rPr>
          <w:sz w:val="18"/>
          <w:szCs w:val="24"/>
          <w:lang w:val="es-US"/>
        </w:rPr>
        <w:t>J.;</w:t>
      </w:r>
      <w:r>
        <w:rPr>
          <w:i/>
          <w:sz w:val="18"/>
          <w:szCs w:val="24"/>
          <w:lang w:val="es-US"/>
        </w:rPr>
        <w:t xml:space="preserve"> </w:t>
      </w:r>
      <w:r>
        <w:rPr>
          <w:sz w:val="18"/>
          <w:szCs w:val="24"/>
          <w:lang w:val="es-US"/>
        </w:rPr>
        <w:t>Miralles,</w:t>
      </w:r>
      <w:r>
        <w:rPr>
          <w:i/>
          <w:sz w:val="18"/>
          <w:szCs w:val="24"/>
          <w:lang w:val="es-US"/>
        </w:rPr>
        <w:t xml:space="preserve"> </w:t>
      </w:r>
      <w:r>
        <w:rPr>
          <w:sz w:val="18"/>
          <w:szCs w:val="24"/>
          <w:lang w:val="es-US"/>
        </w:rPr>
        <w:t>G.;</w:t>
      </w:r>
      <w:r>
        <w:rPr>
          <w:i/>
          <w:sz w:val="18"/>
          <w:szCs w:val="24"/>
          <w:lang w:val="es-US"/>
        </w:rPr>
        <w:t xml:space="preserve"> </w:t>
      </w:r>
      <w:r>
        <w:rPr>
          <w:sz w:val="18"/>
          <w:szCs w:val="24"/>
          <w:lang w:val="es-US"/>
        </w:rPr>
        <w:t>Bulbena</w:t>
      </w:r>
      <w:r>
        <w:rPr>
          <w:i/>
          <w:sz w:val="18"/>
          <w:szCs w:val="24"/>
          <w:lang w:val="es-US"/>
        </w:rPr>
        <w:t xml:space="preserve"> </w:t>
      </w:r>
      <w:r>
        <w:rPr>
          <w:sz w:val="18"/>
          <w:szCs w:val="24"/>
          <w:lang w:val="es-US"/>
        </w:rPr>
        <w:t>Cabré,</w:t>
      </w:r>
      <w:r>
        <w:rPr>
          <w:i/>
          <w:sz w:val="18"/>
          <w:szCs w:val="24"/>
          <w:lang w:val="es-US"/>
        </w:rPr>
        <w:t xml:space="preserve"> </w:t>
      </w:r>
      <w:r>
        <w:rPr>
          <w:sz w:val="18"/>
          <w:szCs w:val="24"/>
          <w:lang w:val="es-US"/>
        </w:rPr>
        <w:t>A.;</w:t>
      </w:r>
      <w:r>
        <w:rPr>
          <w:i/>
          <w:sz w:val="18"/>
          <w:szCs w:val="24"/>
          <w:lang w:val="es-US"/>
        </w:rPr>
        <w:t xml:space="preserve"> </w:t>
      </w:r>
      <w:r>
        <w:rPr>
          <w:sz w:val="18"/>
          <w:szCs w:val="24"/>
          <w:lang w:val="es-US"/>
        </w:rPr>
        <w:t>Vieta,</w:t>
      </w:r>
      <w:r>
        <w:rPr>
          <w:i/>
          <w:sz w:val="18"/>
          <w:szCs w:val="24"/>
          <w:lang w:val="es-US"/>
        </w:rPr>
        <w:t xml:space="preserve"> </w:t>
      </w:r>
      <w:r>
        <w:rPr>
          <w:sz w:val="18"/>
          <w:szCs w:val="24"/>
          <w:lang w:val="es-US"/>
        </w:rPr>
        <w:t>E.;</w:t>
      </w:r>
      <w:r>
        <w:rPr>
          <w:i/>
          <w:sz w:val="18"/>
          <w:szCs w:val="24"/>
          <w:lang w:val="es-US"/>
        </w:rPr>
        <w:t xml:space="preserve"> </w:t>
      </w:r>
      <w:r>
        <w:rPr>
          <w:sz w:val="18"/>
          <w:szCs w:val="24"/>
          <w:lang w:val="es-US"/>
        </w:rPr>
        <w:t>Bulbena,</w:t>
      </w:r>
      <w:r>
        <w:rPr>
          <w:i/>
          <w:sz w:val="18"/>
          <w:szCs w:val="24"/>
          <w:lang w:val="es-US"/>
        </w:rPr>
        <w:t xml:space="preserve"> </w:t>
      </w:r>
      <w:r>
        <w:rPr>
          <w:sz w:val="18"/>
          <w:szCs w:val="24"/>
          <w:lang w:val="es-US"/>
        </w:rPr>
        <w:t>A.</w:t>
      </w:r>
      <w:r>
        <w:rPr>
          <w:i/>
          <w:sz w:val="18"/>
          <w:szCs w:val="24"/>
          <w:lang w:val="es-US"/>
        </w:rPr>
        <w:t xml:space="preserve"> </w:t>
      </w:r>
      <w:r>
        <w:rPr>
          <w:sz w:val="18"/>
          <w:szCs w:val="24"/>
          <w:lang w:val="es-US"/>
        </w:rPr>
        <w:t>Adaptación</w:t>
      </w:r>
      <w:r>
        <w:rPr>
          <w:i/>
          <w:sz w:val="18"/>
          <w:szCs w:val="24"/>
          <w:lang w:val="es-US"/>
        </w:rPr>
        <w:t xml:space="preserve"> </w:t>
      </w:r>
      <w:r>
        <w:rPr>
          <w:sz w:val="18"/>
          <w:szCs w:val="24"/>
          <w:lang w:val="es-US"/>
        </w:rPr>
        <w:t>Española</w:t>
      </w:r>
      <w:r>
        <w:rPr>
          <w:i/>
          <w:sz w:val="18"/>
          <w:szCs w:val="24"/>
          <w:lang w:val="es-US"/>
        </w:rPr>
        <w:t xml:space="preserve"> </w:t>
      </w:r>
      <w:r>
        <w:rPr>
          <w:sz w:val="18"/>
          <w:szCs w:val="24"/>
          <w:lang w:val="es-US"/>
        </w:rPr>
        <w:t>Del</w:t>
      </w:r>
      <w:r>
        <w:rPr>
          <w:i/>
          <w:sz w:val="18"/>
          <w:szCs w:val="24"/>
          <w:lang w:val="es-US"/>
        </w:rPr>
        <w:t xml:space="preserve"> </w:t>
      </w:r>
      <w:r>
        <w:rPr>
          <w:sz w:val="18"/>
          <w:szCs w:val="24"/>
          <w:lang w:val="es-US"/>
        </w:rPr>
        <w:t>Cuestionario</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Evaluación</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Perfil</w:t>
      </w:r>
      <w:r>
        <w:rPr>
          <w:i/>
          <w:sz w:val="18"/>
          <w:szCs w:val="24"/>
          <w:lang w:val="es-US"/>
        </w:rPr>
        <w:t xml:space="preserve"> </w:t>
      </w:r>
      <w:r>
        <w:rPr>
          <w:sz w:val="18"/>
          <w:szCs w:val="24"/>
          <w:lang w:val="es-US"/>
        </w:rPr>
        <w:t>Estacional</w:t>
      </w:r>
      <w:r>
        <w:rPr>
          <w:i/>
          <w:sz w:val="18"/>
          <w:szCs w:val="24"/>
          <w:lang w:val="es-US"/>
        </w:rPr>
        <w:t xml:space="preserve"> </w:t>
      </w:r>
      <w:r>
        <w:rPr>
          <w:sz w:val="18"/>
          <w:szCs w:val="24"/>
          <w:lang w:val="es-US"/>
        </w:rPr>
        <w:t>(Seasonal</w:t>
      </w:r>
      <w:r>
        <w:rPr>
          <w:i/>
          <w:sz w:val="18"/>
          <w:szCs w:val="24"/>
          <w:lang w:val="es-US"/>
        </w:rPr>
        <w:t xml:space="preserve"> </w:t>
      </w:r>
      <w:r>
        <w:rPr>
          <w:sz w:val="18"/>
          <w:szCs w:val="24"/>
          <w:lang w:val="es-US"/>
        </w:rPr>
        <w:t>Pattern</w:t>
      </w:r>
      <w:r>
        <w:rPr>
          <w:i/>
          <w:sz w:val="18"/>
          <w:szCs w:val="24"/>
          <w:lang w:val="es-US"/>
        </w:rPr>
        <w:t xml:space="preserve"> </w:t>
      </w:r>
      <w:r>
        <w:rPr>
          <w:sz w:val="18"/>
          <w:szCs w:val="24"/>
          <w:lang w:val="es-US"/>
        </w:rPr>
        <w:t>Assessment</w:t>
      </w:r>
      <w:r>
        <w:rPr>
          <w:i/>
          <w:sz w:val="18"/>
          <w:szCs w:val="24"/>
          <w:lang w:val="es-US"/>
        </w:rPr>
        <w:t xml:space="preserve"> </w:t>
      </w:r>
      <w:r>
        <w:rPr>
          <w:sz w:val="18"/>
          <w:szCs w:val="24"/>
          <w:lang w:val="es-US"/>
        </w:rPr>
        <w:t>Questionnaire,</w:t>
      </w:r>
      <w:r>
        <w:rPr>
          <w:i/>
          <w:sz w:val="18"/>
          <w:szCs w:val="24"/>
          <w:lang w:val="es-US"/>
        </w:rPr>
        <w:t xml:space="preserve"> </w:t>
      </w:r>
      <w:r>
        <w:rPr>
          <w:sz w:val="18"/>
          <w:szCs w:val="24"/>
          <w:lang w:val="es-US"/>
        </w:rPr>
        <w:t>SPAQ)</w:t>
      </w:r>
      <w:r>
        <w:rPr>
          <w:i/>
          <w:sz w:val="18"/>
          <w:szCs w:val="24"/>
          <w:lang w:val="es-US"/>
        </w:rPr>
        <w:t xml:space="preserve"> </w:t>
      </w:r>
      <w:r>
        <w:rPr>
          <w:sz w:val="18"/>
          <w:szCs w:val="24"/>
          <w:lang w:val="es-US"/>
        </w:rPr>
        <w:t>En</w:t>
      </w:r>
      <w:r>
        <w:rPr>
          <w:i/>
          <w:sz w:val="18"/>
          <w:szCs w:val="24"/>
          <w:lang w:val="es-US"/>
        </w:rPr>
        <w:t xml:space="preserve"> </w:t>
      </w:r>
      <w:r>
        <w:rPr>
          <w:sz w:val="18"/>
          <w:szCs w:val="24"/>
          <w:lang w:val="es-US"/>
        </w:rPr>
        <w:t>Las</w:t>
      </w:r>
      <w:r>
        <w:rPr>
          <w:i/>
          <w:sz w:val="18"/>
          <w:szCs w:val="24"/>
          <w:lang w:val="es-US"/>
        </w:rPr>
        <w:t xml:space="preserve"> </w:t>
      </w:r>
      <w:r>
        <w:rPr>
          <w:sz w:val="18"/>
          <w:szCs w:val="24"/>
          <w:lang w:val="es-US"/>
        </w:rPr>
        <w:t>Versiones</w:t>
      </w:r>
      <w:r>
        <w:rPr>
          <w:i/>
          <w:sz w:val="18"/>
          <w:szCs w:val="24"/>
          <w:lang w:val="es-US"/>
        </w:rPr>
        <w:t xml:space="preserve"> </w:t>
      </w:r>
      <w:r>
        <w:rPr>
          <w:sz w:val="18"/>
          <w:szCs w:val="24"/>
          <w:lang w:val="es-US"/>
        </w:rPr>
        <w:t>de</w:t>
      </w:r>
      <w:r>
        <w:rPr>
          <w:i/>
          <w:sz w:val="18"/>
          <w:szCs w:val="24"/>
          <w:lang w:val="es-US"/>
        </w:rPr>
        <w:t xml:space="preserve"> </w:t>
      </w:r>
      <w:r>
        <w:rPr>
          <w:sz w:val="18"/>
          <w:szCs w:val="24"/>
          <w:lang w:val="es-US"/>
        </w:rPr>
        <w:t>Adultos</w:t>
      </w:r>
      <w:r>
        <w:rPr>
          <w:i/>
          <w:sz w:val="18"/>
          <w:szCs w:val="24"/>
          <w:lang w:val="es-US"/>
        </w:rPr>
        <w:t xml:space="preserve"> </w:t>
      </w:r>
      <w:r>
        <w:rPr>
          <w:sz w:val="18"/>
          <w:szCs w:val="24"/>
          <w:lang w:val="es-US"/>
        </w:rPr>
        <w:t>e</w:t>
      </w:r>
      <w:r>
        <w:rPr>
          <w:i/>
          <w:sz w:val="18"/>
          <w:szCs w:val="24"/>
          <w:lang w:val="es-US"/>
        </w:rPr>
        <w:t xml:space="preserve"> </w:t>
      </w:r>
      <w:r>
        <w:rPr>
          <w:sz w:val="18"/>
          <w:szCs w:val="24"/>
          <w:lang w:val="es-US"/>
        </w:rPr>
        <w:t>Infanto-Juvenil.</w:t>
      </w:r>
      <w:r>
        <w:rPr>
          <w:i/>
          <w:sz w:val="18"/>
          <w:szCs w:val="24"/>
          <w:lang w:val="es-US"/>
        </w:rPr>
        <w:t xml:space="preserve"> </w:t>
      </w:r>
      <w:r>
        <w:rPr>
          <w:i/>
          <w:iCs/>
          <w:sz w:val="18"/>
          <w:szCs w:val="24"/>
        </w:rPr>
        <w:t>Actas Españolas Psiquiatr.</w:t>
      </w:r>
      <w:r>
        <w:rPr>
          <w:i/>
          <w:sz w:val="18"/>
          <w:szCs w:val="24"/>
        </w:rPr>
        <w:t xml:space="preserve"> </w:t>
      </w:r>
      <w:r>
        <w:rPr>
          <w:b/>
          <w:bCs/>
          <w:sz w:val="18"/>
          <w:szCs w:val="24"/>
        </w:rPr>
        <w:t>2003</w:t>
      </w:r>
      <w:r>
        <w:rPr>
          <w:sz w:val="18"/>
          <w:szCs w:val="24"/>
        </w:rPr>
        <w:t>,</w:t>
      </w:r>
      <w:r>
        <w:rPr>
          <w:i/>
          <w:sz w:val="18"/>
          <w:szCs w:val="24"/>
        </w:rPr>
        <w:t xml:space="preserve"> </w:t>
      </w:r>
      <w:r>
        <w:rPr>
          <w:i/>
          <w:iCs/>
          <w:sz w:val="18"/>
          <w:szCs w:val="24"/>
        </w:rPr>
        <w:t>31</w:t>
      </w:r>
      <w:r>
        <w:rPr>
          <w:sz w:val="18"/>
          <w:szCs w:val="24"/>
        </w:rPr>
        <w:t>,</w:t>
      </w:r>
      <w:r>
        <w:rPr>
          <w:i/>
          <w:sz w:val="18"/>
          <w:szCs w:val="24"/>
        </w:rPr>
        <w:t xml:space="preserve"> </w:t>
      </w:r>
      <w:r>
        <w:rPr>
          <w:sz w:val="18"/>
          <w:szCs w:val="24"/>
        </w:rPr>
        <w:t>192–198.</w:t>
      </w:r>
    </w:p>
    <w:p>
      <w:pPr>
        <w:pStyle w:val="105"/>
        <w:numPr>
          <w:ilvl w:val="0"/>
          <w:numId w:val="5"/>
        </w:numPr>
        <w:adjustRightInd w:val="0"/>
        <w:snapToGrid w:val="0"/>
        <w:spacing w:line="228" w:lineRule="auto"/>
        <w:ind w:left="425" w:hanging="425"/>
        <w:rPr>
          <w:sz w:val="18"/>
          <w:szCs w:val="24"/>
        </w:rPr>
      </w:pPr>
      <w:r>
        <w:rPr>
          <w:sz w:val="18"/>
          <w:szCs w:val="24"/>
        </w:rPr>
        <w:t>Mersch,</w:t>
      </w:r>
      <w:r>
        <w:rPr>
          <w:i/>
          <w:sz w:val="18"/>
          <w:szCs w:val="24"/>
        </w:rPr>
        <w:t xml:space="preserve"> </w:t>
      </w:r>
      <w:r>
        <w:rPr>
          <w:sz w:val="18"/>
          <w:szCs w:val="24"/>
        </w:rPr>
        <w:t>P.P.;</w:t>
      </w:r>
      <w:r>
        <w:rPr>
          <w:i/>
          <w:sz w:val="18"/>
          <w:szCs w:val="24"/>
        </w:rPr>
        <w:t xml:space="preserve"> </w:t>
      </w:r>
      <w:r>
        <w:rPr>
          <w:sz w:val="18"/>
          <w:szCs w:val="24"/>
        </w:rPr>
        <w:t>Middendorp,</w:t>
      </w:r>
      <w:r>
        <w:rPr>
          <w:i/>
          <w:sz w:val="18"/>
          <w:szCs w:val="24"/>
        </w:rPr>
        <w:t xml:space="preserve"> </w:t>
      </w:r>
      <w:r>
        <w:rPr>
          <w:sz w:val="18"/>
          <w:szCs w:val="24"/>
        </w:rPr>
        <w:t>H.M.;</w:t>
      </w:r>
      <w:r>
        <w:rPr>
          <w:i/>
          <w:sz w:val="18"/>
          <w:szCs w:val="24"/>
        </w:rPr>
        <w:t xml:space="preserve"> </w:t>
      </w:r>
      <w:r>
        <w:rPr>
          <w:sz w:val="18"/>
          <w:szCs w:val="24"/>
        </w:rPr>
        <w:t>Bouhuys,</w:t>
      </w:r>
      <w:r>
        <w:rPr>
          <w:i/>
          <w:sz w:val="18"/>
          <w:szCs w:val="24"/>
        </w:rPr>
        <w:t xml:space="preserve"> </w:t>
      </w:r>
      <w:r>
        <w:rPr>
          <w:sz w:val="18"/>
          <w:szCs w:val="24"/>
        </w:rPr>
        <w:t>A.L.;</w:t>
      </w:r>
      <w:r>
        <w:rPr>
          <w:i/>
          <w:sz w:val="18"/>
          <w:szCs w:val="24"/>
        </w:rPr>
        <w:t xml:space="preserve"> </w:t>
      </w:r>
      <w:r>
        <w:rPr>
          <w:sz w:val="18"/>
          <w:szCs w:val="24"/>
        </w:rPr>
        <w:t>Beersma,</w:t>
      </w:r>
      <w:r>
        <w:rPr>
          <w:i/>
          <w:sz w:val="18"/>
          <w:szCs w:val="24"/>
        </w:rPr>
        <w:t xml:space="preserve"> </w:t>
      </w:r>
      <w:r>
        <w:rPr>
          <w:sz w:val="18"/>
          <w:szCs w:val="24"/>
        </w:rPr>
        <w:t>D.G.;</w:t>
      </w:r>
      <w:r>
        <w:rPr>
          <w:i/>
          <w:sz w:val="18"/>
          <w:szCs w:val="24"/>
        </w:rPr>
        <w:t xml:space="preserve"> </w:t>
      </w:r>
      <w:r>
        <w:rPr>
          <w:sz w:val="18"/>
          <w:szCs w:val="24"/>
        </w:rPr>
        <w:t>van</w:t>
      </w:r>
      <w:r>
        <w:rPr>
          <w:i/>
          <w:sz w:val="18"/>
          <w:szCs w:val="24"/>
        </w:rPr>
        <w:t xml:space="preserve"> </w:t>
      </w:r>
      <w:r>
        <w:rPr>
          <w:sz w:val="18"/>
          <w:szCs w:val="24"/>
        </w:rPr>
        <w:t>den</w:t>
      </w:r>
      <w:r>
        <w:rPr>
          <w:i/>
          <w:sz w:val="18"/>
          <w:szCs w:val="24"/>
        </w:rPr>
        <w:t xml:space="preserve"> </w:t>
      </w:r>
      <w:r>
        <w:rPr>
          <w:sz w:val="18"/>
          <w:szCs w:val="24"/>
        </w:rPr>
        <w:t>Hoofdakker,</w:t>
      </w:r>
      <w:r>
        <w:rPr>
          <w:i/>
          <w:sz w:val="18"/>
          <w:szCs w:val="24"/>
        </w:rPr>
        <w:t xml:space="preserve"> </w:t>
      </w:r>
      <w:r>
        <w:rPr>
          <w:sz w:val="18"/>
          <w:szCs w:val="24"/>
        </w:rPr>
        <w:t>R.H.</w:t>
      </w:r>
      <w:r>
        <w:rPr>
          <w:i/>
          <w:sz w:val="18"/>
          <w:szCs w:val="24"/>
        </w:rPr>
        <w:t xml:space="preserve"> </w:t>
      </w:r>
      <w:r>
        <w:rPr>
          <w:sz w:val="18"/>
          <w:szCs w:val="24"/>
        </w:rPr>
        <w:t>Seasonal</w:t>
      </w:r>
      <w:r>
        <w:rPr>
          <w:i/>
          <w:sz w:val="18"/>
          <w:szCs w:val="24"/>
        </w:rPr>
        <w:t xml:space="preserve"> </w:t>
      </w:r>
      <w:r>
        <w:rPr>
          <w:sz w:val="18"/>
          <w:szCs w:val="24"/>
        </w:rPr>
        <w:t>Affective</w:t>
      </w:r>
      <w:r>
        <w:rPr>
          <w:i/>
          <w:sz w:val="18"/>
          <w:szCs w:val="24"/>
        </w:rPr>
        <w:t xml:space="preserve"> </w:t>
      </w:r>
      <w:r>
        <w:rPr>
          <w:sz w:val="18"/>
          <w:szCs w:val="24"/>
        </w:rPr>
        <w:t>Disorder</w:t>
      </w:r>
      <w:r>
        <w:rPr>
          <w:i/>
          <w:sz w:val="18"/>
          <w:szCs w:val="24"/>
        </w:rPr>
        <w:t xml:space="preserve"> </w:t>
      </w:r>
      <w:r>
        <w:rPr>
          <w:sz w:val="18"/>
          <w:szCs w:val="24"/>
        </w:rPr>
        <w:t>and</w:t>
      </w:r>
      <w:r>
        <w:rPr>
          <w:i/>
          <w:sz w:val="18"/>
          <w:szCs w:val="24"/>
        </w:rPr>
        <w:t xml:space="preserve"> </w:t>
      </w:r>
      <w:r>
        <w:rPr>
          <w:sz w:val="18"/>
          <w:szCs w:val="24"/>
        </w:rPr>
        <w:t>Latitude:</w:t>
      </w:r>
      <w:r>
        <w:rPr>
          <w:i/>
          <w:sz w:val="18"/>
          <w:szCs w:val="24"/>
        </w:rPr>
        <w:t xml:space="preserve"> </w:t>
      </w:r>
      <w:r>
        <w:rPr>
          <w:sz w:val="18"/>
          <w:szCs w:val="24"/>
        </w:rPr>
        <w:t>A</w:t>
      </w:r>
      <w:r>
        <w:rPr>
          <w:i/>
          <w:sz w:val="18"/>
          <w:szCs w:val="24"/>
        </w:rPr>
        <w:t xml:space="preserve"> </w:t>
      </w:r>
      <w:r>
        <w:rPr>
          <w:sz w:val="18"/>
          <w:szCs w:val="24"/>
        </w:rPr>
        <w:t>Review</w:t>
      </w:r>
      <w:r>
        <w:rPr>
          <w:i/>
          <w:sz w:val="18"/>
          <w:szCs w:val="24"/>
        </w:rPr>
        <w:t xml:space="preserve"> </w:t>
      </w:r>
      <w:r>
        <w:rPr>
          <w:sz w:val="18"/>
          <w:szCs w:val="24"/>
        </w:rPr>
        <w:t>of</w:t>
      </w:r>
      <w:r>
        <w:rPr>
          <w:i/>
          <w:sz w:val="18"/>
          <w:szCs w:val="24"/>
        </w:rPr>
        <w:t xml:space="preserve"> </w:t>
      </w:r>
      <w:r>
        <w:rPr>
          <w:sz w:val="18"/>
          <w:szCs w:val="24"/>
        </w:rPr>
        <w:t>the</w:t>
      </w:r>
      <w:r>
        <w:rPr>
          <w:i/>
          <w:sz w:val="18"/>
          <w:szCs w:val="24"/>
        </w:rPr>
        <w:t xml:space="preserve"> </w:t>
      </w:r>
      <w:r>
        <w:rPr>
          <w:sz w:val="18"/>
          <w:szCs w:val="24"/>
        </w:rPr>
        <w:t>Literature.</w:t>
      </w:r>
      <w:r>
        <w:rPr>
          <w:i/>
          <w:sz w:val="18"/>
          <w:szCs w:val="24"/>
        </w:rPr>
        <w:t xml:space="preserve"> </w:t>
      </w:r>
      <w:r>
        <w:rPr>
          <w:i/>
          <w:iCs/>
          <w:sz w:val="18"/>
          <w:szCs w:val="24"/>
        </w:rPr>
        <w:t>J. Affect. Disord.</w:t>
      </w:r>
      <w:r>
        <w:rPr>
          <w:i/>
          <w:sz w:val="18"/>
          <w:szCs w:val="24"/>
        </w:rPr>
        <w:t xml:space="preserve"> </w:t>
      </w:r>
      <w:r>
        <w:rPr>
          <w:b/>
          <w:bCs/>
          <w:sz w:val="18"/>
          <w:szCs w:val="24"/>
        </w:rPr>
        <w:t>1999</w:t>
      </w:r>
      <w:r>
        <w:rPr>
          <w:sz w:val="18"/>
          <w:szCs w:val="24"/>
        </w:rPr>
        <w:t>,</w:t>
      </w:r>
      <w:r>
        <w:rPr>
          <w:i/>
          <w:sz w:val="18"/>
          <w:szCs w:val="24"/>
        </w:rPr>
        <w:t xml:space="preserve"> </w:t>
      </w:r>
      <w:r>
        <w:rPr>
          <w:i/>
          <w:iCs/>
          <w:sz w:val="18"/>
          <w:szCs w:val="24"/>
        </w:rPr>
        <w:t>53</w:t>
      </w:r>
      <w:r>
        <w:rPr>
          <w:sz w:val="18"/>
          <w:szCs w:val="24"/>
        </w:rPr>
        <w:t>,</w:t>
      </w:r>
      <w:r>
        <w:rPr>
          <w:i/>
          <w:sz w:val="18"/>
          <w:szCs w:val="24"/>
        </w:rPr>
        <w:t xml:space="preserve"> </w:t>
      </w:r>
      <w:r>
        <w:rPr>
          <w:sz w:val="18"/>
          <w:szCs w:val="24"/>
        </w:rPr>
        <w:t>35–48. https://doi.org/10.1016/s0165-0327(98)00097-4.</w:t>
      </w:r>
    </w:p>
    <w:p>
      <w:pPr>
        <w:pStyle w:val="105"/>
        <w:numPr>
          <w:ilvl w:val="0"/>
          <w:numId w:val="5"/>
        </w:numPr>
        <w:adjustRightInd w:val="0"/>
        <w:snapToGrid w:val="0"/>
        <w:spacing w:line="228" w:lineRule="auto"/>
        <w:ind w:left="425" w:hanging="425"/>
        <w:rPr>
          <w:sz w:val="18"/>
          <w:szCs w:val="24"/>
        </w:rPr>
      </w:pPr>
      <w:r>
        <w:rPr>
          <w:sz w:val="18"/>
          <w:szCs w:val="24"/>
        </w:rPr>
        <w:t>Melrose,</w:t>
      </w:r>
      <w:r>
        <w:rPr>
          <w:i/>
          <w:sz w:val="18"/>
          <w:szCs w:val="24"/>
        </w:rPr>
        <w:t xml:space="preserve"> </w:t>
      </w:r>
      <w:r>
        <w:rPr>
          <w:sz w:val="18"/>
          <w:szCs w:val="24"/>
        </w:rPr>
        <w:t>S.</w:t>
      </w:r>
      <w:r>
        <w:rPr>
          <w:i/>
          <w:sz w:val="18"/>
          <w:szCs w:val="24"/>
        </w:rPr>
        <w:t xml:space="preserve"> </w:t>
      </w:r>
      <w:r>
        <w:rPr>
          <w:sz w:val="18"/>
          <w:szCs w:val="24"/>
        </w:rPr>
        <w:t>Seasonal</w:t>
      </w:r>
      <w:r>
        <w:rPr>
          <w:i/>
          <w:sz w:val="18"/>
          <w:szCs w:val="24"/>
        </w:rPr>
        <w:t xml:space="preserve"> </w:t>
      </w:r>
      <w:r>
        <w:rPr>
          <w:sz w:val="18"/>
          <w:szCs w:val="24"/>
        </w:rPr>
        <w:t>Affective</w:t>
      </w:r>
      <w:r>
        <w:rPr>
          <w:i/>
          <w:sz w:val="18"/>
          <w:szCs w:val="24"/>
        </w:rPr>
        <w:t xml:space="preserve"> </w:t>
      </w:r>
      <w:r>
        <w:rPr>
          <w:sz w:val="18"/>
          <w:szCs w:val="24"/>
        </w:rPr>
        <w:t>Disorder:</w:t>
      </w:r>
      <w:r>
        <w:rPr>
          <w:i/>
          <w:sz w:val="18"/>
          <w:szCs w:val="24"/>
        </w:rPr>
        <w:t xml:space="preserve"> </w:t>
      </w:r>
      <w:r>
        <w:rPr>
          <w:sz w:val="18"/>
          <w:szCs w:val="24"/>
        </w:rPr>
        <w:t>An</w:t>
      </w:r>
      <w:r>
        <w:rPr>
          <w:i/>
          <w:sz w:val="18"/>
          <w:szCs w:val="24"/>
        </w:rPr>
        <w:t xml:space="preserve"> </w:t>
      </w:r>
      <w:r>
        <w:rPr>
          <w:sz w:val="18"/>
          <w:szCs w:val="24"/>
        </w:rPr>
        <w:t>Overview</w:t>
      </w:r>
      <w:r>
        <w:rPr>
          <w:i/>
          <w:sz w:val="18"/>
          <w:szCs w:val="24"/>
        </w:rPr>
        <w:t xml:space="preserve"> </w:t>
      </w:r>
      <w:r>
        <w:rPr>
          <w:sz w:val="18"/>
          <w:szCs w:val="24"/>
        </w:rPr>
        <w:t>of</w:t>
      </w:r>
      <w:r>
        <w:rPr>
          <w:i/>
          <w:sz w:val="18"/>
          <w:szCs w:val="24"/>
        </w:rPr>
        <w:t xml:space="preserve"> </w:t>
      </w:r>
      <w:r>
        <w:rPr>
          <w:sz w:val="18"/>
          <w:szCs w:val="24"/>
        </w:rPr>
        <w:t>Assessment</w:t>
      </w:r>
      <w:r>
        <w:rPr>
          <w:i/>
          <w:sz w:val="18"/>
          <w:szCs w:val="24"/>
        </w:rPr>
        <w:t xml:space="preserve"> </w:t>
      </w:r>
      <w:r>
        <w:rPr>
          <w:sz w:val="18"/>
          <w:szCs w:val="24"/>
        </w:rPr>
        <w:t>and</w:t>
      </w:r>
      <w:r>
        <w:rPr>
          <w:i/>
          <w:sz w:val="18"/>
          <w:szCs w:val="24"/>
        </w:rPr>
        <w:t xml:space="preserve"> </w:t>
      </w:r>
      <w:r>
        <w:rPr>
          <w:sz w:val="18"/>
          <w:szCs w:val="24"/>
        </w:rPr>
        <w:t>Treatment</w:t>
      </w:r>
      <w:r>
        <w:rPr>
          <w:i/>
          <w:sz w:val="18"/>
          <w:szCs w:val="24"/>
        </w:rPr>
        <w:t xml:space="preserve"> </w:t>
      </w:r>
      <w:r>
        <w:rPr>
          <w:sz w:val="18"/>
          <w:szCs w:val="24"/>
        </w:rPr>
        <w:t>Approaches.</w:t>
      </w:r>
      <w:r>
        <w:rPr>
          <w:i/>
          <w:sz w:val="18"/>
          <w:szCs w:val="24"/>
        </w:rPr>
        <w:t xml:space="preserve"> </w:t>
      </w:r>
      <w:r>
        <w:rPr>
          <w:i/>
          <w:iCs/>
          <w:sz w:val="18"/>
          <w:szCs w:val="24"/>
        </w:rPr>
        <w:t>Depress. Res. Treat.</w:t>
      </w:r>
      <w:r>
        <w:rPr>
          <w:i/>
          <w:sz w:val="18"/>
          <w:szCs w:val="24"/>
        </w:rPr>
        <w:t xml:space="preserve"> </w:t>
      </w:r>
      <w:r>
        <w:rPr>
          <w:b/>
          <w:bCs/>
          <w:sz w:val="18"/>
          <w:szCs w:val="24"/>
        </w:rPr>
        <w:t>2015</w:t>
      </w:r>
      <w:r>
        <w:rPr>
          <w:sz w:val="18"/>
          <w:szCs w:val="24"/>
        </w:rPr>
        <w:t>,</w:t>
      </w:r>
      <w:r>
        <w:rPr>
          <w:i/>
          <w:sz w:val="18"/>
          <w:szCs w:val="24"/>
        </w:rPr>
        <w:t xml:space="preserve"> </w:t>
      </w:r>
      <w:r>
        <w:rPr>
          <w:i/>
          <w:iCs/>
          <w:sz w:val="18"/>
          <w:szCs w:val="24"/>
        </w:rPr>
        <w:t>2015</w:t>
      </w:r>
      <w:r>
        <w:rPr>
          <w:sz w:val="18"/>
          <w:szCs w:val="24"/>
        </w:rPr>
        <w:t>,</w:t>
      </w:r>
      <w:r>
        <w:rPr>
          <w:i/>
          <w:sz w:val="18"/>
          <w:szCs w:val="24"/>
          <w:highlight w:val="yellow"/>
        </w:rPr>
        <w:t xml:space="preserve"> </w:t>
      </w:r>
      <w:r>
        <w:rPr>
          <w:sz w:val="18"/>
          <w:szCs w:val="24"/>
        </w:rPr>
        <w:t>178564. https://doi.org/10.1155/2015/178564.</w:t>
      </w:r>
    </w:p>
    <w:p>
      <w:pPr>
        <w:pStyle w:val="105"/>
        <w:numPr>
          <w:ilvl w:val="0"/>
          <w:numId w:val="5"/>
        </w:numPr>
        <w:adjustRightInd w:val="0"/>
        <w:snapToGrid w:val="0"/>
        <w:spacing w:line="228" w:lineRule="auto"/>
        <w:ind w:left="425" w:hanging="425"/>
        <w:rPr>
          <w:sz w:val="18"/>
          <w:szCs w:val="24"/>
        </w:rPr>
      </w:pPr>
      <w:r>
        <w:rPr>
          <w:sz w:val="18"/>
          <w:szCs w:val="24"/>
        </w:rPr>
        <w:t>Kafka,</w:t>
      </w:r>
      <w:r>
        <w:rPr>
          <w:i/>
          <w:sz w:val="18"/>
          <w:szCs w:val="24"/>
        </w:rPr>
        <w:t xml:space="preserve"> </w:t>
      </w:r>
      <w:r>
        <w:rPr>
          <w:sz w:val="18"/>
          <w:szCs w:val="24"/>
        </w:rPr>
        <w:t>G.J.;</w:t>
      </w:r>
      <w:r>
        <w:rPr>
          <w:i/>
          <w:sz w:val="18"/>
          <w:szCs w:val="24"/>
        </w:rPr>
        <w:t xml:space="preserve"> </w:t>
      </w:r>
      <w:r>
        <w:rPr>
          <w:sz w:val="18"/>
          <w:szCs w:val="24"/>
        </w:rPr>
        <w:t>Kozma,</w:t>
      </w:r>
      <w:r>
        <w:rPr>
          <w:i/>
          <w:sz w:val="18"/>
          <w:szCs w:val="24"/>
        </w:rPr>
        <w:t xml:space="preserve"> </w:t>
      </w:r>
      <w:r>
        <w:rPr>
          <w:sz w:val="18"/>
          <w:szCs w:val="24"/>
        </w:rPr>
        <w:t>A.</w:t>
      </w:r>
      <w:r>
        <w:rPr>
          <w:i/>
          <w:sz w:val="18"/>
          <w:szCs w:val="24"/>
        </w:rPr>
        <w:t xml:space="preserve"> </w:t>
      </w:r>
      <w:r>
        <w:rPr>
          <w:sz w:val="18"/>
          <w:szCs w:val="24"/>
        </w:rPr>
        <w:t>The</w:t>
      </w:r>
      <w:r>
        <w:rPr>
          <w:i/>
          <w:sz w:val="18"/>
          <w:szCs w:val="24"/>
        </w:rPr>
        <w:t xml:space="preserve"> </w:t>
      </w:r>
      <w:r>
        <w:rPr>
          <w:sz w:val="18"/>
          <w:szCs w:val="24"/>
        </w:rPr>
        <w:t>Construct</w:t>
      </w:r>
      <w:r>
        <w:rPr>
          <w:i/>
          <w:sz w:val="18"/>
          <w:szCs w:val="24"/>
        </w:rPr>
        <w:t xml:space="preserve"> </w:t>
      </w:r>
      <w:r>
        <w:rPr>
          <w:sz w:val="18"/>
          <w:szCs w:val="24"/>
        </w:rPr>
        <w:t>Validity</w:t>
      </w:r>
      <w:r>
        <w:rPr>
          <w:i/>
          <w:sz w:val="18"/>
          <w:szCs w:val="24"/>
        </w:rPr>
        <w:t xml:space="preserve"> </w:t>
      </w:r>
      <w:r>
        <w:rPr>
          <w:sz w:val="18"/>
          <w:szCs w:val="24"/>
        </w:rPr>
        <w:t>of</w:t>
      </w:r>
      <w:r>
        <w:rPr>
          <w:i/>
          <w:sz w:val="18"/>
          <w:szCs w:val="24"/>
        </w:rPr>
        <w:t xml:space="preserve"> </w:t>
      </w:r>
      <w:r>
        <w:rPr>
          <w:sz w:val="18"/>
          <w:szCs w:val="24"/>
        </w:rPr>
        <w:t>Ryff’s</w:t>
      </w:r>
      <w:r>
        <w:rPr>
          <w:i/>
          <w:sz w:val="18"/>
          <w:szCs w:val="24"/>
        </w:rPr>
        <w:t xml:space="preserve"> </w:t>
      </w:r>
      <w:r>
        <w:rPr>
          <w:sz w:val="18"/>
          <w:szCs w:val="24"/>
        </w:rPr>
        <w:t>Scales</w:t>
      </w:r>
      <w:r>
        <w:rPr>
          <w:i/>
          <w:sz w:val="18"/>
          <w:szCs w:val="24"/>
        </w:rPr>
        <w:t xml:space="preserve"> </w:t>
      </w:r>
      <w:r>
        <w:rPr>
          <w:sz w:val="18"/>
          <w:szCs w:val="24"/>
        </w:rPr>
        <w:t>of</w:t>
      </w:r>
      <w:r>
        <w:rPr>
          <w:i/>
          <w:sz w:val="18"/>
          <w:szCs w:val="24"/>
        </w:rPr>
        <w:t xml:space="preserve"> </w:t>
      </w:r>
      <w:r>
        <w:rPr>
          <w:sz w:val="18"/>
          <w:szCs w:val="24"/>
        </w:rPr>
        <w:t>Psychological</w:t>
      </w:r>
      <w:r>
        <w:rPr>
          <w:i/>
          <w:sz w:val="18"/>
          <w:szCs w:val="24"/>
        </w:rPr>
        <w:t xml:space="preserve"> </w:t>
      </w:r>
      <w:r>
        <w:rPr>
          <w:sz w:val="18"/>
          <w:szCs w:val="24"/>
        </w:rPr>
        <w:t>Well-Being</w:t>
      </w:r>
      <w:r>
        <w:rPr>
          <w:i/>
          <w:sz w:val="18"/>
          <w:szCs w:val="24"/>
        </w:rPr>
        <w:t xml:space="preserve"> </w:t>
      </w:r>
      <w:r>
        <w:rPr>
          <w:sz w:val="18"/>
          <w:szCs w:val="24"/>
        </w:rPr>
        <w:t>(SPWB)</w:t>
      </w:r>
      <w:r>
        <w:rPr>
          <w:i/>
          <w:sz w:val="18"/>
          <w:szCs w:val="24"/>
        </w:rPr>
        <w:t xml:space="preserve"> </w:t>
      </w:r>
      <w:r>
        <w:rPr>
          <w:sz w:val="18"/>
          <w:szCs w:val="24"/>
        </w:rPr>
        <w:t>and</w:t>
      </w:r>
      <w:r>
        <w:rPr>
          <w:i/>
          <w:sz w:val="18"/>
          <w:szCs w:val="24"/>
        </w:rPr>
        <w:t xml:space="preserve"> </w:t>
      </w:r>
      <w:r>
        <w:rPr>
          <w:sz w:val="18"/>
          <w:szCs w:val="24"/>
        </w:rPr>
        <w:t>Their</w:t>
      </w:r>
      <w:r>
        <w:rPr>
          <w:i/>
          <w:sz w:val="18"/>
          <w:szCs w:val="24"/>
        </w:rPr>
        <w:t xml:space="preserve"> </w:t>
      </w:r>
      <w:r>
        <w:rPr>
          <w:sz w:val="18"/>
          <w:szCs w:val="24"/>
        </w:rPr>
        <w:t>Relationship</w:t>
      </w:r>
      <w:r>
        <w:rPr>
          <w:i/>
          <w:sz w:val="18"/>
          <w:szCs w:val="24"/>
        </w:rPr>
        <w:t xml:space="preserve"> </w:t>
      </w:r>
      <w:r>
        <w:rPr>
          <w:sz w:val="18"/>
          <w:szCs w:val="24"/>
        </w:rPr>
        <w:t>to</w:t>
      </w:r>
      <w:r>
        <w:rPr>
          <w:i/>
          <w:sz w:val="18"/>
          <w:szCs w:val="24"/>
        </w:rPr>
        <w:t xml:space="preserve"> </w:t>
      </w:r>
      <w:r>
        <w:rPr>
          <w:sz w:val="18"/>
          <w:szCs w:val="24"/>
        </w:rPr>
        <w:t>Measures</w:t>
      </w:r>
      <w:r>
        <w:rPr>
          <w:i/>
          <w:sz w:val="18"/>
          <w:szCs w:val="24"/>
        </w:rPr>
        <w:t xml:space="preserve"> </w:t>
      </w:r>
      <w:r>
        <w:rPr>
          <w:sz w:val="18"/>
          <w:szCs w:val="24"/>
        </w:rPr>
        <w:t>of</w:t>
      </w:r>
      <w:r>
        <w:rPr>
          <w:i/>
          <w:sz w:val="18"/>
          <w:szCs w:val="24"/>
        </w:rPr>
        <w:t xml:space="preserve"> </w:t>
      </w:r>
      <w:r>
        <w:rPr>
          <w:sz w:val="18"/>
          <w:szCs w:val="24"/>
        </w:rPr>
        <w:t>Subjective</w:t>
      </w:r>
      <w:r>
        <w:rPr>
          <w:i/>
          <w:sz w:val="18"/>
          <w:szCs w:val="24"/>
        </w:rPr>
        <w:t xml:space="preserve"> </w:t>
      </w:r>
      <w:r>
        <w:rPr>
          <w:sz w:val="18"/>
          <w:szCs w:val="24"/>
        </w:rPr>
        <w:t>Well-Being.</w:t>
      </w:r>
      <w:r>
        <w:rPr>
          <w:i/>
          <w:sz w:val="18"/>
          <w:szCs w:val="24"/>
        </w:rPr>
        <w:t xml:space="preserve"> </w:t>
      </w:r>
      <w:r>
        <w:rPr>
          <w:i/>
          <w:iCs/>
          <w:sz w:val="18"/>
          <w:szCs w:val="24"/>
        </w:rPr>
        <w:t>Soc. Indic. Res.</w:t>
      </w:r>
      <w:r>
        <w:rPr>
          <w:i/>
          <w:sz w:val="18"/>
          <w:szCs w:val="24"/>
        </w:rPr>
        <w:t xml:space="preserve"> </w:t>
      </w:r>
      <w:r>
        <w:rPr>
          <w:b/>
          <w:bCs/>
          <w:sz w:val="18"/>
          <w:szCs w:val="24"/>
        </w:rPr>
        <w:t>2002</w:t>
      </w:r>
      <w:r>
        <w:rPr>
          <w:sz w:val="18"/>
          <w:szCs w:val="24"/>
        </w:rPr>
        <w:t>,</w:t>
      </w:r>
      <w:r>
        <w:rPr>
          <w:i/>
          <w:sz w:val="18"/>
          <w:szCs w:val="24"/>
        </w:rPr>
        <w:t xml:space="preserve"> </w:t>
      </w:r>
      <w:r>
        <w:rPr>
          <w:i/>
          <w:iCs/>
          <w:sz w:val="18"/>
          <w:szCs w:val="24"/>
        </w:rPr>
        <w:t>57</w:t>
      </w:r>
      <w:r>
        <w:rPr>
          <w:sz w:val="18"/>
          <w:szCs w:val="24"/>
        </w:rPr>
        <w:t>,</w:t>
      </w:r>
      <w:r>
        <w:rPr>
          <w:i/>
          <w:sz w:val="18"/>
          <w:szCs w:val="24"/>
        </w:rPr>
        <w:t xml:space="preserve"> </w:t>
      </w:r>
      <w:r>
        <w:rPr>
          <w:sz w:val="18"/>
          <w:szCs w:val="24"/>
        </w:rPr>
        <w:t>171–190. https://doi.org/10.1023/A:1014451725204.</w:t>
      </w:r>
    </w:p>
    <w:p>
      <w:pPr>
        <w:pStyle w:val="105"/>
        <w:numPr>
          <w:ilvl w:val="0"/>
          <w:numId w:val="5"/>
        </w:numPr>
        <w:adjustRightInd w:val="0"/>
        <w:snapToGrid w:val="0"/>
        <w:spacing w:line="228" w:lineRule="auto"/>
        <w:ind w:left="425" w:hanging="425"/>
        <w:rPr>
          <w:sz w:val="18"/>
          <w:szCs w:val="24"/>
        </w:rPr>
      </w:pPr>
      <w:r>
        <w:rPr>
          <w:sz w:val="18"/>
          <w:szCs w:val="24"/>
        </w:rPr>
        <w:t>R:</w:t>
      </w:r>
      <w:r>
        <w:rPr>
          <w:i/>
          <w:sz w:val="18"/>
          <w:szCs w:val="24"/>
        </w:rPr>
        <w:t xml:space="preserve"> </w:t>
      </w:r>
      <w:r>
        <w:rPr>
          <w:sz w:val="18"/>
          <w:szCs w:val="24"/>
        </w:rPr>
        <w:t>The</w:t>
      </w:r>
      <w:r>
        <w:rPr>
          <w:i/>
          <w:sz w:val="18"/>
          <w:szCs w:val="24"/>
        </w:rPr>
        <w:t xml:space="preserve"> </w:t>
      </w:r>
      <w:r>
        <w:rPr>
          <w:sz w:val="18"/>
          <w:szCs w:val="24"/>
        </w:rPr>
        <w:t>R</w:t>
      </w:r>
      <w:r>
        <w:rPr>
          <w:i/>
          <w:sz w:val="18"/>
          <w:szCs w:val="24"/>
        </w:rPr>
        <w:t xml:space="preserve"> </w:t>
      </w:r>
      <w:r>
        <w:rPr>
          <w:sz w:val="18"/>
          <w:szCs w:val="24"/>
        </w:rPr>
        <w:t>Project</w:t>
      </w:r>
      <w:r>
        <w:rPr>
          <w:i/>
          <w:sz w:val="18"/>
          <w:szCs w:val="24"/>
        </w:rPr>
        <w:t xml:space="preserve"> </w:t>
      </w:r>
      <w:r>
        <w:rPr>
          <w:sz w:val="18"/>
          <w:szCs w:val="24"/>
        </w:rPr>
        <w:t>for</w:t>
      </w:r>
      <w:r>
        <w:rPr>
          <w:i/>
          <w:sz w:val="18"/>
          <w:szCs w:val="24"/>
        </w:rPr>
        <w:t xml:space="preserve"> </w:t>
      </w:r>
      <w:r>
        <w:rPr>
          <w:sz w:val="18"/>
          <w:szCs w:val="24"/>
        </w:rPr>
        <w:t>Statistical</w:t>
      </w:r>
      <w:r>
        <w:rPr>
          <w:i/>
          <w:sz w:val="18"/>
          <w:szCs w:val="24"/>
        </w:rPr>
        <w:t xml:space="preserve"> </w:t>
      </w:r>
      <w:r>
        <w:rPr>
          <w:sz w:val="18"/>
          <w:szCs w:val="24"/>
        </w:rPr>
        <w:t>Computing.</w:t>
      </w:r>
      <w:r>
        <w:rPr>
          <w:i/>
          <w:sz w:val="18"/>
          <w:szCs w:val="24"/>
        </w:rPr>
        <w:t xml:space="preserve"> </w:t>
      </w:r>
      <w:r>
        <w:rPr>
          <w:sz w:val="18"/>
          <w:szCs w:val="24"/>
        </w:rPr>
        <w:t>Available</w:t>
      </w:r>
      <w:r>
        <w:rPr>
          <w:i/>
          <w:sz w:val="18"/>
          <w:szCs w:val="24"/>
        </w:rPr>
        <w:t xml:space="preserve"> </w:t>
      </w:r>
      <w:r>
        <w:rPr>
          <w:sz w:val="18"/>
          <w:szCs w:val="24"/>
        </w:rPr>
        <w:t>online:</w:t>
      </w:r>
      <w:r>
        <w:rPr>
          <w:i/>
          <w:sz w:val="18"/>
          <w:szCs w:val="24"/>
        </w:rPr>
        <w:t xml:space="preserve"> </w:t>
      </w:r>
      <w:r>
        <w:rPr>
          <w:sz w:val="18"/>
          <w:szCs w:val="24"/>
        </w:rPr>
        <w:t>https://www.r-project.org/</w:t>
      </w:r>
      <w:r>
        <w:rPr>
          <w:i/>
          <w:sz w:val="18"/>
          <w:szCs w:val="24"/>
        </w:rPr>
        <w:t xml:space="preserve"> </w:t>
      </w:r>
      <w:r>
        <w:rPr>
          <w:sz w:val="18"/>
          <w:szCs w:val="24"/>
        </w:rPr>
        <w:t>(accessed</w:t>
      </w:r>
      <w:r>
        <w:rPr>
          <w:i/>
          <w:sz w:val="18"/>
          <w:szCs w:val="24"/>
        </w:rPr>
        <w:t xml:space="preserve"> </w:t>
      </w:r>
      <w:r>
        <w:rPr>
          <w:sz w:val="18"/>
          <w:szCs w:val="24"/>
        </w:rPr>
        <w:t>on</w:t>
      </w:r>
      <w:r>
        <w:rPr>
          <w:i/>
          <w:sz w:val="18"/>
          <w:szCs w:val="24"/>
        </w:rPr>
        <w:t xml:space="preserve"> </w:t>
      </w:r>
      <w:r>
        <w:rPr>
          <w:sz w:val="18"/>
          <w:szCs w:val="24"/>
        </w:rPr>
        <w:t>8</w:t>
      </w:r>
      <w:r>
        <w:rPr>
          <w:i/>
          <w:sz w:val="18"/>
          <w:szCs w:val="24"/>
        </w:rPr>
        <w:t xml:space="preserve"> </w:t>
      </w:r>
      <w:r>
        <w:rPr>
          <w:sz w:val="18"/>
          <w:szCs w:val="24"/>
        </w:rPr>
        <w:t>January</w:t>
      </w:r>
      <w:r>
        <w:rPr>
          <w:i/>
          <w:sz w:val="18"/>
          <w:szCs w:val="24"/>
        </w:rPr>
        <w:t xml:space="preserve"> </w:t>
      </w:r>
      <w:r>
        <w:rPr>
          <w:sz w:val="18"/>
          <w:szCs w:val="24"/>
        </w:rPr>
        <w:t>2023).</w:t>
      </w:r>
    </w:p>
    <w:p>
      <w:pPr>
        <w:pStyle w:val="105"/>
        <w:numPr>
          <w:ilvl w:val="0"/>
          <w:numId w:val="5"/>
        </w:numPr>
        <w:adjustRightInd w:val="0"/>
        <w:snapToGrid w:val="0"/>
        <w:spacing w:line="228" w:lineRule="auto"/>
        <w:ind w:left="425" w:hanging="425"/>
        <w:rPr>
          <w:sz w:val="18"/>
          <w:szCs w:val="24"/>
        </w:rPr>
      </w:pPr>
      <w:r>
        <w:rPr>
          <w:sz w:val="18"/>
          <w:szCs w:val="24"/>
          <w:lang w:val="es-US"/>
        </w:rPr>
        <w:t>Rivas</w:t>
      </w:r>
      <w:r>
        <w:rPr>
          <w:i/>
          <w:sz w:val="18"/>
          <w:szCs w:val="24"/>
          <w:lang w:val="es-US"/>
        </w:rPr>
        <w:t xml:space="preserve"> </w:t>
      </w:r>
      <w:r>
        <w:rPr>
          <w:sz w:val="18"/>
          <w:szCs w:val="24"/>
          <w:lang w:val="es-US"/>
        </w:rPr>
        <w:t>Cardenas,</w:t>
      </w:r>
      <w:r>
        <w:rPr>
          <w:i/>
          <w:sz w:val="18"/>
          <w:szCs w:val="24"/>
          <w:lang w:val="es-US"/>
        </w:rPr>
        <w:t xml:space="preserve"> </w:t>
      </w:r>
      <w:r>
        <w:rPr>
          <w:sz w:val="18"/>
          <w:szCs w:val="24"/>
          <w:lang w:val="es-US"/>
        </w:rPr>
        <w:t>D.</w:t>
      </w:r>
      <w:r>
        <w:rPr>
          <w:i/>
          <w:sz w:val="18"/>
          <w:szCs w:val="24"/>
          <w:lang w:val="es-US"/>
        </w:rPr>
        <w:t xml:space="preserve"> </w:t>
      </w:r>
      <w:r>
        <w:rPr>
          <w:sz w:val="18"/>
          <w:szCs w:val="24"/>
          <w:lang w:val="es-US"/>
        </w:rPr>
        <w:t xml:space="preserve">El Clima, Caracteres, Causas, Clasificación, Fenómenos y Alteraciones Climáticas. </w:t>
      </w:r>
      <w:r>
        <w:rPr>
          <w:sz w:val="18"/>
          <w:szCs w:val="24"/>
          <w:highlight w:val="yellow"/>
        </w:rPr>
        <w:t>Bachelor’s Thesis</w:t>
      </w:r>
      <w:r>
        <w:rPr>
          <w:sz w:val="18"/>
          <w:szCs w:val="24"/>
        </w:rPr>
        <w:t>, Universidad Nacional de Educación, Lima, Peru, 2021.</w:t>
      </w:r>
    </w:p>
    <w:p>
      <w:pPr>
        <w:pStyle w:val="105"/>
        <w:numPr>
          <w:ilvl w:val="0"/>
          <w:numId w:val="5"/>
        </w:numPr>
        <w:adjustRightInd w:val="0"/>
        <w:snapToGrid w:val="0"/>
        <w:spacing w:line="228" w:lineRule="auto"/>
        <w:ind w:left="425" w:hanging="425"/>
        <w:rPr>
          <w:sz w:val="18"/>
          <w:szCs w:val="24"/>
        </w:rPr>
      </w:pPr>
      <w:r>
        <w:rPr>
          <w:sz w:val="18"/>
          <w:szCs w:val="24"/>
        </w:rPr>
        <w:t>Ohtani,</w:t>
      </w:r>
      <w:r>
        <w:rPr>
          <w:i/>
          <w:sz w:val="18"/>
          <w:szCs w:val="24"/>
        </w:rPr>
        <w:t xml:space="preserve"> </w:t>
      </w:r>
      <w:r>
        <w:rPr>
          <w:sz w:val="18"/>
          <w:szCs w:val="24"/>
        </w:rPr>
        <w:t>T.;</w:t>
      </w:r>
      <w:r>
        <w:rPr>
          <w:i/>
          <w:sz w:val="18"/>
          <w:szCs w:val="24"/>
        </w:rPr>
        <w:t xml:space="preserve"> </w:t>
      </w:r>
      <w:r>
        <w:rPr>
          <w:sz w:val="18"/>
          <w:szCs w:val="24"/>
        </w:rPr>
        <w:t>Kaiya,</w:t>
      </w:r>
      <w:r>
        <w:rPr>
          <w:i/>
          <w:sz w:val="18"/>
          <w:szCs w:val="24"/>
        </w:rPr>
        <w:t xml:space="preserve"> </w:t>
      </w:r>
      <w:r>
        <w:rPr>
          <w:sz w:val="18"/>
          <w:szCs w:val="24"/>
        </w:rPr>
        <w:t>H.;</w:t>
      </w:r>
      <w:r>
        <w:rPr>
          <w:i/>
          <w:sz w:val="18"/>
          <w:szCs w:val="24"/>
        </w:rPr>
        <w:t xml:space="preserve"> </w:t>
      </w:r>
      <w:r>
        <w:rPr>
          <w:sz w:val="18"/>
          <w:szCs w:val="24"/>
        </w:rPr>
        <w:t>Utsumi,</w:t>
      </w:r>
      <w:r>
        <w:rPr>
          <w:i/>
          <w:sz w:val="18"/>
          <w:szCs w:val="24"/>
        </w:rPr>
        <w:t xml:space="preserve"> </w:t>
      </w:r>
      <w:r>
        <w:rPr>
          <w:sz w:val="18"/>
          <w:szCs w:val="24"/>
        </w:rPr>
        <w:t>T.;</w:t>
      </w:r>
      <w:r>
        <w:rPr>
          <w:i/>
          <w:sz w:val="18"/>
          <w:szCs w:val="24"/>
        </w:rPr>
        <w:t xml:space="preserve"> </w:t>
      </w:r>
      <w:r>
        <w:rPr>
          <w:sz w:val="18"/>
          <w:szCs w:val="24"/>
        </w:rPr>
        <w:t>Inoue,</w:t>
      </w:r>
      <w:r>
        <w:rPr>
          <w:i/>
          <w:sz w:val="18"/>
          <w:szCs w:val="24"/>
        </w:rPr>
        <w:t xml:space="preserve"> </w:t>
      </w:r>
      <w:r>
        <w:rPr>
          <w:sz w:val="18"/>
          <w:szCs w:val="24"/>
        </w:rPr>
        <w:t>K.;</w:t>
      </w:r>
      <w:r>
        <w:rPr>
          <w:i/>
          <w:sz w:val="18"/>
          <w:szCs w:val="24"/>
        </w:rPr>
        <w:t xml:space="preserve"> </w:t>
      </w:r>
      <w:r>
        <w:rPr>
          <w:sz w:val="18"/>
          <w:szCs w:val="24"/>
        </w:rPr>
        <w:t>Kato,</w:t>
      </w:r>
      <w:r>
        <w:rPr>
          <w:i/>
          <w:sz w:val="18"/>
          <w:szCs w:val="24"/>
        </w:rPr>
        <w:t xml:space="preserve"> </w:t>
      </w:r>
      <w:r>
        <w:rPr>
          <w:sz w:val="18"/>
          <w:szCs w:val="24"/>
        </w:rPr>
        <w:t>N.;</w:t>
      </w:r>
      <w:r>
        <w:rPr>
          <w:i/>
          <w:sz w:val="18"/>
          <w:szCs w:val="24"/>
        </w:rPr>
        <w:t xml:space="preserve"> </w:t>
      </w:r>
      <w:r>
        <w:rPr>
          <w:sz w:val="18"/>
          <w:szCs w:val="24"/>
        </w:rPr>
        <w:t>Sasaki,</w:t>
      </w:r>
      <w:r>
        <w:rPr>
          <w:i/>
          <w:sz w:val="18"/>
          <w:szCs w:val="24"/>
        </w:rPr>
        <w:t xml:space="preserve"> </w:t>
      </w:r>
      <w:r>
        <w:rPr>
          <w:sz w:val="18"/>
          <w:szCs w:val="24"/>
        </w:rPr>
        <w:t>T.</w:t>
      </w:r>
      <w:r>
        <w:rPr>
          <w:i/>
          <w:sz w:val="18"/>
          <w:szCs w:val="24"/>
        </w:rPr>
        <w:t xml:space="preserve"> </w:t>
      </w:r>
      <w:r>
        <w:rPr>
          <w:sz w:val="18"/>
          <w:szCs w:val="24"/>
        </w:rPr>
        <w:t>Sensitivity</w:t>
      </w:r>
      <w:r>
        <w:rPr>
          <w:i/>
          <w:sz w:val="18"/>
          <w:szCs w:val="24"/>
        </w:rPr>
        <w:t xml:space="preserve"> </w:t>
      </w:r>
      <w:r>
        <w:rPr>
          <w:sz w:val="18"/>
          <w:szCs w:val="24"/>
        </w:rPr>
        <w:t>to</w:t>
      </w:r>
      <w:r>
        <w:rPr>
          <w:i/>
          <w:sz w:val="18"/>
          <w:szCs w:val="24"/>
        </w:rPr>
        <w:t xml:space="preserve"> </w:t>
      </w:r>
      <w:r>
        <w:rPr>
          <w:sz w:val="18"/>
          <w:szCs w:val="24"/>
        </w:rPr>
        <w:t>Seasonal</w:t>
      </w:r>
      <w:r>
        <w:rPr>
          <w:i/>
          <w:sz w:val="18"/>
          <w:szCs w:val="24"/>
        </w:rPr>
        <w:t xml:space="preserve"> </w:t>
      </w:r>
      <w:r>
        <w:rPr>
          <w:sz w:val="18"/>
          <w:szCs w:val="24"/>
        </w:rPr>
        <w:t>Changes</w:t>
      </w:r>
      <w:r>
        <w:rPr>
          <w:i/>
          <w:sz w:val="18"/>
          <w:szCs w:val="24"/>
        </w:rPr>
        <w:t xml:space="preserve"> </w:t>
      </w:r>
      <w:r>
        <w:rPr>
          <w:sz w:val="18"/>
          <w:szCs w:val="24"/>
        </w:rPr>
        <w:t>in</w:t>
      </w:r>
      <w:r>
        <w:rPr>
          <w:i/>
          <w:sz w:val="18"/>
          <w:szCs w:val="24"/>
        </w:rPr>
        <w:t xml:space="preserve"> </w:t>
      </w:r>
      <w:r>
        <w:rPr>
          <w:sz w:val="18"/>
          <w:szCs w:val="24"/>
        </w:rPr>
        <w:t>Panic</w:t>
      </w:r>
      <w:r>
        <w:rPr>
          <w:i/>
          <w:sz w:val="18"/>
          <w:szCs w:val="24"/>
        </w:rPr>
        <w:t xml:space="preserve"> </w:t>
      </w:r>
      <w:r>
        <w:rPr>
          <w:sz w:val="18"/>
          <w:szCs w:val="24"/>
        </w:rPr>
        <w:t>Disorder</w:t>
      </w:r>
      <w:r>
        <w:rPr>
          <w:i/>
          <w:sz w:val="18"/>
          <w:szCs w:val="24"/>
        </w:rPr>
        <w:t xml:space="preserve"> </w:t>
      </w:r>
      <w:r>
        <w:rPr>
          <w:sz w:val="18"/>
          <w:szCs w:val="24"/>
        </w:rPr>
        <w:t>Patients.</w:t>
      </w:r>
      <w:r>
        <w:rPr>
          <w:i/>
          <w:sz w:val="18"/>
          <w:szCs w:val="24"/>
        </w:rPr>
        <w:t xml:space="preserve"> </w:t>
      </w:r>
      <w:r>
        <w:rPr>
          <w:i/>
          <w:iCs/>
          <w:sz w:val="18"/>
          <w:szCs w:val="24"/>
        </w:rPr>
        <w:t>Psychiatry Clin. Neurosci.</w:t>
      </w:r>
      <w:r>
        <w:rPr>
          <w:i/>
          <w:sz w:val="18"/>
          <w:szCs w:val="24"/>
        </w:rPr>
        <w:t xml:space="preserve"> </w:t>
      </w:r>
      <w:r>
        <w:rPr>
          <w:b/>
          <w:bCs/>
          <w:sz w:val="18"/>
          <w:szCs w:val="24"/>
        </w:rPr>
        <w:t>2006</w:t>
      </w:r>
      <w:r>
        <w:rPr>
          <w:sz w:val="18"/>
          <w:szCs w:val="24"/>
        </w:rPr>
        <w:t>,</w:t>
      </w:r>
      <w:r>
        <w:rPr>
          <w:i/>
          <w:sz w:val="18"/>
          <w:szCs w:val="24"/>
        </w:rPr>
        <w:t xml:space="preserve"> </w:t>
      </w:r>
      <w:r>
        <w:rPr>
          <w:i/>
          <w:iCs/>
          <w:sz w:val="18"/>
          <w:szCs w:val="24"/>
        </w:rPr>
        <w:t>60</w:t>
      </w:r>
      <w:r>
        <w:rPr>
          <w:sz w:val="18"/>
          <w:szCs w:val="24"/>
        </w:rPr>
        <w:t>,</w:t>
      </w:r>
      <w:r>
        <w:rPr>
          <w:i/>
          <w:sz w:val="18"/>
          <w:szCs w:val="24"/>
        </w:rPr>
        <w:t xml:space="preserve"> </w:t>
      </w:r>
      <w:r>
        <w:rPr>
          <w:sz w:val="18"/>
          <w:szCs w:val="24"/>
        </w:rPr>
        <w:t>379–383. https://doi.org/10.1111/j.1440-1819.2006.01517.x.</w:t>
      </w:r>
    </w:p>
    <w:p>
      <w:pPr>
        <w:pStyle w:val="105"/>
        <w:numPr>
          <w:ilvl w:val="0"/>
          <w:numId w:val="5"/>
        </w:numPr>
        <w:adjustRightInd w:val="0"/>
        <w:snapToGrid w:val="0"/>
        <w:spacing w:line="228" w:lineRule="auto"/>
        <w:ind w:left="425" w:hanging="425"/>
        <w:rPr>
          <w:sz w:val="18"/>
          <w:szCs w:val="24"/>
        </w:rPr>
      </w:pPr>
      <w:r>
        <w:rPr>
          <w:sz w:val="18"/>
          <w:szCs w:val="24"/>
        </w:rPr>
        <w:t>MacIntosh,</w:t>
      </w:r>
      <w:r>
        <w:rPr>
          <w:i/>
          <w:sz w:val="18"/>
          <w:szCs w:val="24"/>
        </w:rPr>
        <w:t xml:space="preserve"> </w:t>
      </w:r>
      <w:r>
        <w:rPr>
          <w:sz w:val="18"/>
          <w:szCs w:val="24"/>
        </w:rPr>
        <w:t>B.R.;</w:t>
      </w:r>
      <w:r>
        <w:rPr>
          <w:i/>
          <w:sz w:val="18"/>
          <w:szCs w:val="24"/>
        </w:rPr>
        <w:t xml:space="preserve"> </w:t>
      </w:r>
      <w:r>
        <w:rPr>
          <w:sz w:val="18"/>
          <w:szCs w:val="24"/>
        </w:rPr>
        <w:t>Murias,</w:t>
      </w:r>
      <w:r>
        <w:rPr>
          <w:i/>
          <w:sz w:val="18"/>
          <w:szCs w:val="24"/>
        </w:rPr>
        <w:t xml:space="preserve"> </w:t>
      </w:r>
      <w:r>
        <w:rPr>
          <w:sz w:val="18"/>
          <w:szCs w:val="24"/>
        </w:rPr>
        <w:t>J.M.;</w:t>
      </w:r>
      <w:r>
        <w:rPr>
          <w:i/>
          <w:sz w:val="18"/>
          <w:szCs w:val="24"/>
        </w:rPr>
        <w:t xml:space="preserve"> </w:t>
      </w:r>
      <w:r>
        <w:rPr>
          <w:sz w:val="18"/>
          <w:szCs w:val="24"/>
        </w:rPr>
        <w:t>Keir,</w:t>
      </w:r>
      <w:r>
        <w:rPr>
          <w:i/>
          <w:sz w:val="18"/>
          <w:szCs w:val="24"/>
        </w:rPr>
        <w:t xml:space="preserve"> </w:t>
      </w:r>
      <w:r>
        <w:rPr>
          <w:sz w:val="18"/>
          <w:szCs w:val="24"/>
        </w:rPr>
        <w:t>D.A.;</w:t>
      </w:r>
      <w:r>
        <w:rPr>
          <w:i/>
          <w:sz w:val="18"/>
          <w:szCs w:val="24"/>
        </w:rPr>
        <w:t xml:space="preserve"> </w:t>
      </w:r>
      <w:r>
        <w:rPr>
          <w:sz w:val="18"/>
          <w:szCs w:val="24"/>
        </w:rPr>
        <w:t>Weir,</w:t>
      </w:r>
      <w:r>
        <w:rPr>
          <w:i/>
          <w:sz w:val="18"/>
          <w:szCs w:val="24"/>
        </w:rPr>
        <w:t xml:space="preserve"> </w:t>
      </w:r>
      <w:r>
        <w:rPr>
          <w:sz w:val="18"/>
          <w:szCs w:val="24"/>
        </w:rPr>
        <w:t>J.M.</w:t>
      </w:r>
      <w:r>
        <w:rPr>
          <w:i/>
          <w:sz w:val="18"/>
          <w:szCs w:val="24"/>
        </w:rPr>
        <w:t xml:space="preserve"> </w:t>
      </w:r>
      <w:r>
        <w:rPr>
          <w:sz w:val="18"/>
          <w:szCs w:val="24"/>
        </w:rPr>
        <w:t>What</w:t>
      </w:r>
      <w:r>
        <w:rPr>
          <w:i/>
          <w:sz w:val="18"/>
          <w:szCs w:val="24"/>
        </w:rPr>
        <w:t xml:space="preserve"> </w:t>
      </w:r>
      <w:r>
        <w:rPr>
          <w:sz w:val="18"/>
          <w:szCs w:val="24"/>
        </w:rPr>
        <w:t>Is</w:t>
      </w:r>
      <w:r>
        <w:rPr>
          <w:i/>
          <w:sz w:val="18"/>
          <w:szCs w:val="24"/>
        </w:rPr>
        <w:t xml:space="preserve"> </w:t>
      </w:r>
      <w:r>
        <w:rPr>
          <w:sz w:val="18"/>
          <w:szCs w:val="24"/>
        </w:rPr>
        <w:t>Moderate</w:t>
      </w:r>
      <w:r>
        <w:rPr>
          <w:i/>
          <w:sz w:val="18"/>
          <w:szCs w:val="24"/>
        </w:rPr>
        <w:t xml:space="preserve"> </w:t>
      </w:r>
      <w:r>
        <w:rPr>
          <w:sz w:val="18"/>
          <w:szCs w:val="24"/>
        </w:rPr>
        <w:t>to</w:t>
      </w:r>
      <w:r>
        <w:rPr>
          <w:i/>
          <w:sz w:val="18"/>
          <w:szCs w:val="24"/>
        </w:rPr>
        <w:t xml:space="preserve"> </w:t>
      </w:r>
      <w:r>
        <w:rPr>
          <w:sz w:val="18"/>
          <w:szCs w:val="24"/>
        </w:rPr>
        <w:t>Vigorous</w:t>
      </w:r>
      <w:r>
        <w:rPr>
          <w:i/>
          <w:sz w:val="18"/>
          <w:szCs w:val="24"/>
        </w:rPr>
        <w:t xml:space="preserve"> </w:t>
      </w:r>
      <w:r>
        <w:rPr>
          <w:sz w:val="18"/>
          <w:szCs w:val="24"/>
        </w:rPr>
        <w:t>Exercise</w:t>
      </w:r>
      <w:r>
        <w:rPr>
          <w:i/>
          <w:sz w:val="18"/>
          <w:szCs w:val="24"/>
        </w:rPr>
        <w:t xml:space="preserve"> </w:t>
      </w:r>
      <w:r>
        <w:rPr>
          <w:sz w:val="18"/>
          <w:szCs w:val="24"/>
        </w:rPr>
        <w:t>Intensity?</w:t>
      </w:r>
      <w:r>
        <w:rPr>
          <w:i/>
          <w:sz w:val="18"/>
          <w:szCs w:val="24"/>
        </w:rPr>
        <w:t xml:space="preserve"> </w:t>
      </w:r>
      <w:r>
        <w:rPr>
          <w:i/>
          <w:iCs/>
          <w:sz w:val="18"/>
          <w:szCs w:val="24"/>
        </w:rPr>
        <w:t>Front. Physiol.</w:t>
      </w:r>
      <w:r>
        <w:rPr>
          <w:i/>
          <w:sz w:val="18"/>
          <w:szCs w:val="24"/>
        </w:rPr>
        <w:t xml:space="preserve"> </w:t>
      </w:r>
      <w:r>
        <w:rPr>
          <w:b/>
          <w:bCs/>
          <w:sz w:val="18"/>
          <w:szCs w:val="24"/>
        </w:rPr>
        <w:t>2021</w:t>
      </w:r>
      <w:r>
        <w:rPr>
          <w:sz w:val="18"/>
          <w:szCs w:val="24"/>
        </w:rPr>
        <w:t>,</w:t>
      </w:r>
      <w:r>
        <w:rPr>
          <w:i/>
          <w:sz w:val="18"/>
          <w:szCs w:val="24"/>
        </w:rPr>
        <w:t xml:space="preserve"> </w:t>
      </w:r>
      <w:r>
        <w:rPr>
          <w:i/>
          <w:iCs/>
          <w:sz w:val="18"/>
          <w:szCs w:val="24"/>
        </w:rPr>
        <w:t>12</w:t>
      </w:r>
      <w:r>
        <w:rPr>
          <w:sz w:val="18"/>
          <w:szCs w:val="24"/>
        </w:rPr>
        <w:t>,</w:t>
      </w:r>
      <w:r>
        <w:rPr>
          <w:i/>
          <w:sz w:val="18"/>
          <w:szCs w:val="24"/>
          <w:highlight w:val="yellow"/>
        </w:rPr>
        <w:t xml:space="preserve"> </w:t>
      </w:r>
      <w:r>
        <w:rPr>
          <w:sz w:val="18"/>
          <w:szCs w:val="24"/>
        </w:rPr>
        <w:t>1481. https://doi.org/10.3389/FPHYS.2021.682233/BIBTEX.</w:t>
      </w:r>
    </w:p>
    <w:p>
      <w:pPr>
        <w:pStyle w:val="105"/>
        <w:numPr>
          <w:ilvl w:val="0"/>
          <w:numId w:val="5"/>
        </w:numPr>
        <w:adjustRightInd w:val="0"/>
        <w:snapToGrid w:val="0"/>
        <w:spacing w:line="228" w:lineRule="auto"/>
        <w:ind w:left="425" w:hanging="425"/>
        <w:rPr>
          <w:sz w:val="18"/>
          <w:szCs w:val="24"/>
        </w:rPr>
      </w:pPr>
      <w:r>
        <w:rPr>
          <w:sz w:val="18"/>
          <w:szCs w:val="24"/>
        </w:rPr>
        <w:t>Garriga,</w:t>
      </w:r>
      <w:r>
        <w:rPr>
          <w:i/>
          <w:sz w:val="18"/>
          <w:szCs w:val="24"/>
        </w:rPr>
        <w:t xml:space="preserve"> </w:t>
      </w:r>
      <w:r>
        <w:rPr>
          <w:sz w:val="18"/>
          <w:szCs w:val="24"/>
        </w:rPr>
        <w:t>A.;</w:t>
      </w:r>
      <w:r>
        <w:rPr>
          <w:i/>
          <w:sz w:val="18"/>
          <w:szCs w:val="24"/>
        </w:rPr>
        <w:t xml:space="preserve"> </w:t>
      </w:r>
      <w:r>
        <w:rPr>
          <w:sz w:val="18"/>
          <w:szCs w:val="24"/>
        </w:rPr>
        <w:t>Sempere-Rubio,</w:t>
      </w:r>
      <w:r>
        <w:rPr>
          <w:i/>
          <w:sz w:val="18"/>
          <w:szCs w:val="24"/>
        </w:rPr>
        <w:t xml:space="preserve"> </w:t>
      </w:r>
      <w:r>
        <w:rPr>
          <w:sz w:val="18"/>
          <w:szCs w:val="24"/>
        </w:rPr>
        <w:t>N.;</w:t>
      </w:r>
      <w:r>
        <w:rPr>
          <w:i/>
          <w:sz w:val="18"/>
          <w:szCs w:val="24"/>
        </w:rPr>
        <w:t xml:space="preserve"> </w:t>
      </w:r>
      <w:r>
        <w:rPr>
          <w:sz w:val="18"/>
          <w:szCs w:val="24"/>
        </w:rPr>
        <w:t>Molina-Prados,</w:t>
      </w:r>
      <w:r>
        <w:rPr>
          <w:i/>
          <w:sz w:val="18"/>
          <w:szCs w:val="24"/>
        </w:rPr>
        <w:t xml:space="preserve"> </w:t>
      </w:r>
      <w:r>
        <w:rPr>
          <w:sz w:val="18"/>
          <w:szCs w:val="24"/>
        </w:rPr>
        <w:t>M.J.;</w:t>
      </w:r>
      <w:r>
        <w:rPr>
          <w:i/>
          <w:sz w:val="18"/>
          <w:szCs w:val="24"/>
        </w:rPr>
        <w:t xml:space="preserve"> </w:t>
      </w:r>
      <w:r>
        <w:rPr>
          <w:sz w:val="18"/>
          <w:szCs w:val="24"/>
        </w:rPr>
        <w:t>Faubel,</w:t>
      </w:r>
      <w:r>
        <w:rPr>
          <w:i/>
          <w:sz w:val="18"/>
          <w:szCs w:val="24"/>
        </w:rPr>
        <w:t xml:space="preserve"> </w:t>
      </w:r>
      <w:r>
        <w:rPr>
          <w:sz w:val="18"/>
          <w:szCs w:val="24"/>
        </w:rPr>
        <w:t>R.</w:t>
      </w:r>
      <w:r>
        <w:rPr>
          <w:i/>
          <w:sz w:val="18"/>
          <w:szCs w:val="24"/>
        </w:rPr>
        <w:t xml:space="preserve"> </w:t>
      </w:r>
      <w:r>
        <w:rPr>
          <w:sz w:val="18"/>
          <w:szCs w:val="24"/>
        </w:rPr>
        <w:t>Impact</w:t>
      </w:r>
      <w:r>
        <w:rPr>
          <w:i/>
          <w:sz w:val="18"/>
          <w:szCs w:val="24"/>
        </w:rPr>
        <w:t xml:space="preserve"> </w:t>
      </w:r>
      <w:r>
        <w:rPr>
          <w:sz w:val="18"/>
          <w:szCs w:val="24"/>
        </w:rPr>
        <w:t>of</w:t>
      </w:r>
      <w:r>
        <w:rPr>
          <w:i/>
          <w:sz w:val="18"/>
          <w:szCs w:val="24"/>
        </w:rPr>
        <w:t xml:space="preserve"> </w:t>
      </w:r>
      <w:r>
        <w:rPr>
          <w:sz w:val="18"/>
          <w:szCs w:val="24"/>
        </w:rPr>
        <w:t>Seasonality</w:t>
      </w:r>
      <w:r>
        <w:rPr>
          <w:i/>
          <w:sz w:val="18"/>
          <w:szCs w:val="24"/>
        </w:rPr>
        <w:t xml:space="preserve"> </w:t>
      </w:r>
      <w:r>
        <w:rPr>
          <w:sz w:val="18"/>
          <w:szCs w:val="24"/>
        </w:rPr>
        <w:t>on</w:t>
      </w:r>
      <w:r>
        <w:rPr>
          <w:i/>
          <w:sz w:val="18"/>
          <w:szCs w:val="24"/>
        </w:rPr>
        <w:t xml:space="preserve"> </w:t>
      </w:r>
      <w:r>
        <w:rPr>
          <w:sz w:val="18"/>
          <w:szCs w:val="24"/>
        </w:rPr>
        <w:t>Physical</w:t>
      </w:r>
      <w:r>
        <w:rPr>
          <w:i/>
          <w:sz w:val="18"/>
          <w:szCs w:val="24"/>
        </w:rPr>
        <w:t xml:space="preserve"> </w:t>
      </w:r>
      <w:r>
        <w:rPr>
          <w:sz w:val="18"/>
          <w:szCs w:val="24"/>
        </w:rPr>
        <w:t>Activity:</w:t>
      </w:r>
      <w:r>
        <w:rPr>
          <w:i/>
          <w:sz w:val="18"/>
          <w:szCs w:val="24"/>
        </w:rPr>
        <w:t xml:space="preserve"> </w:t>
      </w:r>
      <w:r>
        <w:rPr>
          <w:sz w:val="18"/>
          <w:szCs w:val="24"/>
        </w:rPr>
        <w:t>A</w:t>
      </w:r>
      <w:r>
        <w:rPr>
          <w:i/>
          <w:sz w:val="18"/>
          <w:szCs w:val="24"/>
        </w:rPr>
        <w:t xml:space="preserve"> </w:t>
      </w:r>
      <w:r>
        <w:rPr>
          <w:sz w:val="18"/>
          <w:szCs w:val="24"/>
        </w:rPr>
        <w:t>Systematic</w:t>
      </w:r>
      <w:r>
        <w:rPr>
          <w:i/>
          <w:sz w:val="18"/>
          <w:szCs w:val="24"/>
        </w:rPr>
        <w:t xml:space="preserve"> </w:t>
      </w:r>
      <w:r>
        <w:rPr>
          <w:sz w:val="18"/>
          <w:szCs w:val="24"/>
        </w:rPr>
        <w:t>Review.</w:t>
      </w:r>
      <w:r>
        <w:rPr>
          <w:i/>
          <w:sz w:val="18"/>
          <w:szCs w:val="24"/>
        </w:rPr>
        <w:t xml:space="preserve"> </w:t>
      </w:r>
      <w:r>
        <w:rPr>
          <w:i/>
          <w:iCs/>
          <w:sz w:val="18"/>
          <w:szCs w:val="24"/>
        </w:rPr>
        <w:t>Int. J. Environ. Res. Public Health</w:t>
      </w:r>
      <w:r>
        <w:rPr>
          <w:i/>
          <w:sz w:val="18"/>
          <w:szCs w:val="24"/>
        </w:rPr>
        <w:t xml:space="preserve"> </w:t>
      </w:r>
      <w:r>
        <w:rPr>
          <w:b/>
          <w:bCs/>
          <w:sz w:val="18"/>
          <w:szCs w:val="24"/>
        </w:rPr>
        <w:t>2021</w:t>
      </w:r>
      <w:r>
        <w:rPr>
          <w:sz w:val="18"/>
          <w:szCs w:val="24"/>
        </w:rPr>
        <w:t>,</w:t>
      </w:r>
      <w:r>
        <w:rPr>
          <w:i/>
          <w:sz w:val="18"/>
          <w:szCs w:val="24"/>
        </w:rPr>
        <w:t xml:space="preserve"> </w:t>
      </w:r>
      <w:r>
        <w:rPr>
          <w:i/>
          <w:iCs/>
          <w:sz w:val="18"/>
          <w:szCs w:val="24"/>
        </w:rPr>
        <w:t>19</w:t>
      </w:r>
      <w:r>
        <w:rPr>
          <w:sz w:val="18"/>
          <w:szCs w:val="24"/>
        </w:rPr>
        <w:t xml:space="preserve">, </w:t>
      </w:r>
      <w:r>
        <w:rPr>
          <w:sz w:val="18"/>
          <w:szCs w:val="24"/>
          <w:highlight w:val="yellow"/>
        </w:rPr>
        <w:t>2</w:t>
      </w:r>
      <w:r>
        <w:rPr>
          <w:sz w:val="18"/>
          <w:szCs w:val="24"/>
        </w:rPr>
        <w:t>. https://doi.org/10.3390/ijerph19010002.</w:t>
      </w:r>
    </w:p>
    <w:p>
      <w:pPr>
        <w:pStyle w:val="105"/>
        <w:numPr>
          <w:ilvl w:val="0"/>
          <w:numId w:val="5"/>
        </w:numPr>
        <w:adjustRightInd w:val="0"/>
        <w:snapToGrid w:val="0"/>
        <w:spacing w:line="228" w:lineRule="auto"/>
        <w:ind w:left="425" w:hanging="425"/>
        <w:rPr>
          <w:sz w:val="18"/>
          <w:szCs w:val="24"/>
        </w:rPr>
      </w:pPr>
      <w:r>
        <w:rPr>
          <w:sz w:val="18"/>
          <w:szCs w:val="24"/>
        </w:rPr>
        <w:t>Escames,</w:t>
      </w:r>
      <w:r>
        <w:rPr>
          <w:i/>
          <w:sz w:val="18"/>
          <w:szCs w:val="24"/>
        </w:rPr>
        <w:t xml:space="preserve"> </w:t>
      </w:r>
      <w:r>
        <w:rPr>
          <w:sz w:val="18"/>
          <w:szCs w:val="24"/>
        </w:rPr>
        <w:t>G.;</w:t>
      </w:r>
      <w:r>
        <w:rPr>
          <w:i/>
          <w:sz w:val="18"/>
          <w:szCs w:val="24"/>
        </w:rPr>
        <w:t xml:space="preserve"> </w:t>
      </w:r>
      <w:r>
        <w:rPr>
          <w:sz w:val="18"/>
          <w:szCs w:val="24"/>
        </w:rPr>
        <w:t>Ozturk,</w:t>
      </w:r>
      <w:r>
        <w:rPr>
          <w:i/>
          <w:sz w:val="18"/>
          <w:szCs w:val="24"/>
        </w:rPr>
        <w:t xml:space="preserve"> </w:t>
      </w:r>
      <w:r>
        <w:rPr>
          <w:sz w:val="18"/>
          <w:szCs w:val="24"/>
        </w:rPr>
        <w:t>G.;</w:t>
      </w:r>
      <w:r>
        <w:rPr>
          <w:i/>
          <w:sz w:val="18"/>
          <w:szCs w:val="24"/>
        </w:rPr>
        <w:t xml:space="preserve"> </w:t>
      </w:r>
      <w:r>
        <w:rPr>
          <w:sz w:val="18"/>
          <w:szCs w:val="24"/>
        </w:rPr>
        <w:t>Bano-Otalora,</w:t>
      </w:r>
      <w:r>
        <w:rPr>
          <w:i/>
          <w:sz w:val="18"/>
          <w:szCs w:val="24"/>
        </w:rPr>
        <w:t xml:space="preserve"> </w:t>
      </w:r>
      <w:r>
        <w:rPr>
          <w:sz w:val="18"/>
          <w:szCs w:val="24"/>
        </w:rPr>
        <w:t>B.;</w:t>
      </w:r>
      <w:r>
        <w:rPr>
          <w:i/>
          <w:sz w:val="18"/>
          <w:szCs w:val="24"/>
        </w:rPr>
        <w:t xml:space="preserve"> </w:t>
      </w:r>
      <w:r>
        <w:rPr>
          <w:sz w:val="18"/>
          <w:szCs w:val="24"/>
        </w:rPr>
        <w:t>Pozo,</w:t>
      </w:r>
      <w:r>
        <w:rPr>
          <w:i/>
          <w:sz w:val="18"/>
          <w:szCs w:val="24"/>
        </w:rPr>
        <w:t xml:space="preserve"> </w:t>
      </w:r>
      <w:r>
        <w:rPr>
          <w:sz w:val="18"/>
          <w:szCs w:val="24"/>
        </w:rPr>
        <w:t>M.J.;</w:t>
      </w:r>
      <w:r>
        <w:rPr>
          <w:i/>
          <w:sz w:val="18"/>
          <w:szCs w:val="24"/>
        </w:rPr>
        <w:t xml:space="preserve"> </w:t>
      </w:r>
      <w:r>
        <w:rPr>
          <w:sz w:val="18"/>
          <w:szCs w:val="24"/>
        </w:rPr>
        <w:t>Madrid,</w:t>
      </w:r>
      <w:r>
        <w:rPr>
          <w:i/>
          <w:sz w:val="18"/>
          <w:szCs w:val="24"/>
        </w:rPr>
        <w:t xml:space="preserve"> </w:t>
      </w:r>
      <w:r>
        <w:rPr>
          <w:sz w:val="18"/>
          <w:szCs w:val="24"/>
        </w:rPr>
        <w:t>J.A.;</w:t>
      </w:r>
      <w:r>
        <w:rPr>
          <w:i/>
          <w:sz w:val="18"/>
          <w:szCs w:val="24"/>
        </w:rPr>
        <w:t xml:space="preserve"> </w:t>
      </w:r>
      <w:r>
        <w:rPr>
          <w:sz w:val="18"/>
          <w:szCs w:val="24"/>
        </w:rPr>
        <w:t>Reiter,</w:t>
      </w:r>
      <w:r>
        <w:rPr>
          <w:i/>
          <w:sz w:val="18"/>
          <w:szCs w:val="24"/>
        </w:rPr>
        <w:t xml:space="preserve"> </w:t>
      </w:r>
      <w:r>
        <w:rPr>
          <w:sz w:val="18"/>
          <w:szCs w:val="24"/>
        </w:rPr>
        <w:t>R.J.;</w:t>
      </w:r>
      <w:r>
        <w:rPr>
          <w:i/>
          <w:sz w:val="18"/>
          <w:szCs w:val="24"/>
        </w:rPr>
        <w:t xml:space="preserve"> </w:t>
      </w:r>
      <w:r>
        <w:rPr>
          <w:sz w:val="18"/>
          <w:szCs w:val="24"/>
        </w:rPr>
        <w:t>Serrano,</w:t>
      </w:r>
      <w:r>
        <w:rPr>
          <w:i/>
          <w:sz w:val="18"/>
          <w:szCs w:val="24"/>
        </w:rPr>
        <w:t xml:space="preserve"> </w:t>
      </w:r>
      <w:r>
        <w:rPr>
          <w:sz w:val="18"/>
          <w:szCs w:val="24"/>
        </w:rPr>
        <w:t>E.;</w:t>
      </w:r>
      <w:r>
        <w:rPr>
          <w:i/>
          <w:sz w:val="18"/>
          <w:szCs w:val="24"/>
        </w:rPr>
        <w:t xml:space="preserve"> </w:t>
      </w:r>
      <w:r>
        <w:rPr>
          <w:sz w:val="18"/>
          <w:szCs w:val="24"/>
        </w:rPr>
        <w:t>Concepcion,</w:t>
      </w:r>
      <w:r>
        <w:rPr>
          <w:i/>
          <w:sz w:val="18"/>
          <w:szCs w:val="24"/>
        </w:rPr>
        <w:t xml:space="preserve"> </w:t>
      </w:r>
      <w:r>
        <w:rPr>
          <w:sz w:val="18"/>
          <w:szCs w:val="24"/>
        </w:rPr>
        <w:t>M.;</w:t>
      </w:r>
      <w:r>
        <w:rPr>
          <w:i/>
          <w:sz w:val="18"/>
          <w:szCs w:val="24"/>
        </w:rPr>
        <w:t xml:space="preserve"> </w:t>
      </w:r>
      <w:r>
        <w:rPr>
          <w:sz w:val="18"/>
          <w:szCs w:val="24"/>
        </w:rPr>
        <w:t>Acuna-Castroviejo,</w:t>
      </w:r>
      <w:r>
        <w:rPr>
          <w:i/>
          <w:sz w:val="18"/>
          <w:szCs w:val="24"/>
        </w:rPr>
        <w:t xml:space="preserve"> </w:t>
      </w:r>
      <w:r>
        <w:rPr>
          <w:sz w:val="18"/>
          <w:szCs w:val="24"/>
        </w:rPr>
        <w:t>D.</w:t>
      </w:r>
      <w:r>
        <w:rPr>
          <w:i/>
          <w:sz w:val="18"/>
          <w:szCs w:val="24"/>
        </w:rPr>
        <w:t xml:space="preserve"> </w:t>
      </w:r>
      <w:r>
        <w:rPr>
          <w:sz w:val="18"/>
          <w:szCs w:val="24"/>
        </w:rPr>
        <w:t>Exercise</w:t>
      </w:r>
      <w:r>
        <w:rPr>
          <w:i/>
          <w:sz w:val="18"/>
          <w:szCs w:val="24"/>
        </w:rPr>
        <w:t xml:space="preserve"> </w:t>
      </w:r>
      <w:r>
        <w:rPr>
          <w:sz w:val="18"/>
          <w:szCs w:val="24"/>
        </w:rPr>
        <w:t>and</w:t>
      </w:r>
      <w:r>
        <w:rPr>
          <w:i/>
          <w:sz w:val="18"/>
          <w:szCs w:val="24"/>
        </w:rPr>
        <w:t xml:space="preserve"> </w:t>
      </w:r>
      <w:r>
        <w:rPr>
          <w:sz w:val="18"/>
          <w:szCs w:val="24"/>
        </w:rPr>
        <w:t>Melatonin</w:t>
      </w:r>
      <w:r>
        <w:rPr>
          <w:i/>
          <w:sz w:val="18"/>
          <w:szCs w:val="24"/>
        </w:rPr>
        <w:t xml:space="preserve"> </w:t>
      </w:r>
      <w:r>
        <w:rPr>
          <w:sz w:val="18"/>
          <w:szCs w:val="24"/>
        </w:rPr>
        <w:t>in</w:t>
      </w:r>
      <w:r>
        <w:rPr>
          <w:i/>
          <w:sz w:val="18"/>
          <w:szCs w:val="24"/>
        </w:rPr>
        <w:t xml:space="preserve"> </w:t>
      </w:r>
      <w:r>
        <w:rPr>
          <w:sz w:val="18"/>
          <w:szCs w:val="24"/>
        </w:rPr>
        <w:t>Humans:</w:t>
      </w:r>
      <w:r>
        <w:rPr>
          <w:i/>
          <w:sz w:val="18"/>
          <w:szCs w:val="24"/>
        </w:rPr>
        <w:t xml:space="preserve"> </w:t>
      </w:r>
      <w:r>
        <w:rPr>
          <w:sz w:val="18"/>
          <w:szCs w:val="24"/>
        </w:rPr>
        <w:t>Reciprocal</w:t>
      </w:r>
      <w:r>
        <w:rPr>
          <w:i/>
          <w:sz w:val="18"/>
          <w:szCs w:val="24"/>
        </w:rPr>
        <w:t xml:space="preserve"> </w:t>
      </w:r>
      <w:r>
        <w:rPr>
          <w:sz w:val="18"/>
          <w:szCs w:val="24"/>
        </w:rPr>
        <w:t>Benefits.</w:t>
      </w:r>
      <w:r>
        <w:rPr>
          <w:i/>
          <w:sz w:val="18"/>
          <w:szCs w:val="24"/>
        </w:rPr>
        <w:t xml:space="preserve"> </w:t>
      </w:r>
      <w:r>
        <w:rPr>
          <w:i/>
          <w:iCs/>
          <w:sz w:val="18"/>
          <w:szCs w:val="24"/>
        </w:rPr>
        <w:t>J. Pineal Res.</w:t>
      </w:r>
      <w:r>
        <w:rPr>
          <w:i/>
          <w:sz w:val="18"/>
          <w:szCs w:val="24"/>
        </w:rPr>
        <w:t xml:space="preserve"> </w:t>
      </w:r>
      <w:r>
        <w:rPr>
          <w:b/>
          <w:bCs/>
          <w:sz w:val="18"/>
          <w:szCs w:val="24"/>
        </w:rPr>
        <w:t>2012</w:t>
      </w:r>
      <w:r>
        <w:rPr>
          <w:sz w:val="18"/>
          <w:szCs w:val="24"/>
        </w:rPr>
        <w:t>,</w:t>
      </w:r>
      <w:r>
        <w:rPr>
          <w:i/>
          <w:sz w:val="18"/>
          <w:szCs w:val="24"/>
        </w:rPr>
        <w:t xml:space="preserve"> </w:t>
      </w:r>
      <w:r>
        <w:rPr>
          <w:i/>
          <w:iCs/>
          <w:sz w:val="18"/>
          <w:szCs w:val="24"/>
        </w:rPr>
        <w:t>52</w:t>
      </w:r>
      <w:r>
        <w:rPr>
          <w:sz w:val="18"/>
          <w:szCs w:val="24"/>
        </w:rPr>
        <w:t>,</w:t>
      </w:r>
      <w:r>
        <w:rPr>
          <w:i/>
          <w:sz w:val="18"/>
          <w:szCs w:val="24"/>
        </w:rPr>
        <w:t xml:space="preserve"> </w:t>
      </w:r>
      <w:r>
        <w:rPr>
          <w:sz w:val="18"/>
          <w:szCs w:val="24"/>
        </w:rPr>
        <w:t>1–11.</w:t>
      </w:r>
    </w:p>
    <w:p>
      <w:pPr>
        <w:pStyle w:val="105"/>
        <w:numPr>
          <w:ilvl w:val="0"/>
          <w:numId w:val="5"/>
        </w:numPr>
        <w:adjustRightInd w:val="0"/>
        <w:snapToGrid w:val="0"/>
        <w:spacing w:line="228" w:lineRule="auto"/>
        <w:ind w:left="425" w:hanging="425"/>
        <w:rPr>
          <w:sz w:val="18"/>
          <w:szCs w:val="24"/>
        </w:rPr>
      </w:pPr>
      <w:r>
        <w:rPr>
          <w:sz w:val="18"/>
          <w:szCs w:val="24"/>
        </w:rPr>
        <w:t>Ruegsegger,</w:t>
      </w:r>
      <w:r>
        <w:rPr>
          <w:i/>
          <w:sz w:val="18"/>
          <w:szCs w:val="24"/>
        </w:rPr>
        <w:t xml:space="preserve"> </w:t>
      </w:r>
      <w:r>
        <w:rPr>
          <w:sz w:val="18"/>
          <w:szCs w:val="24"/>
        </w:rPr>
        <w:t>G.N.;</w:t>
      </w:r>
      <w:r>
        <w:rPr>
          <w:i/>
          <w:sz w:val="18"/>
          <w:szCs w:val="24"/>
        </w:rPr>
        <w:t xml:space="preserve"> </w:t>
      </w:r>
      <w:r>
        <w:rPr>
          <w:sz w:val="18"/>
          <w:szCs w:val="24"/>
        </w:rPr>
        <w:t>Booth,</w:t>
      </w:r>
      <w:r>
        <w:rPr>
          <w:i/>
          <w:sz w:val="18"/>
          <w:szCs w:val="24"/>
        </w:rPr>
        <w:t xml:space="preserve"> </w:t>
      </w:r>
      <w:r>
        <w:rPr>
          <w:sz w:val="18"/>
          <w:szCs w:val="24"/>
        </w:rPr>
        <w:t>F.W.</w:t>
      </w:r>
      <w:r>
        <w:rPr>
          <w:i/>
          <w:sz w:val="18"/>
          <w:szCs w:val="24"/>
        </w:rPr>
        <w:t xml:space="preserve"> </w:t>
      </w:r>
      <w:r>
        <w:rPr>
          <w:sz w:val="18"/>
          <w:szCs w:val="24"/>
        </w:rPr>
        <w:t>Health</w:t>
      </w:r>
      <w:r>
        <w:rPr>
          <w:i/>
          <w:sz w:val="18"/>
          <w:szCs w:val="24"/>
        </w:rPr>
        <w:t xml:space="preserve"> </w:t>
      </w:r>
      <w:r>
        <w:rPr>
          <w:sz w:val="18"/>
          <w:szCs w:val="24"/>
        </w:rPr>
        <w:t>Benefits</w:t>
      </w:r>
      <w:r>
        <w:rPr>
          <w:i/>
          <w:sz w:val="18"/>
          <w:szCs w:val="24"/>
        </w:rPr>
        <w:t xml:space="preserve"> </w:t>
      </w:r>
      <w:r>
        <w:rPr>
          <w:sz w:val="18"/>
          <w:szCs w:val="24"/>
        </w:rPr>
        <w:t>of</w:t>
      </w:r>
      <w:r>
        <w:rPr>
          <w:i/>
          <w:sz w:val="18"/>
          <w:szCs w:val="24"/>
        </w:rPr>
        <w:t xml:space="preserve"> </w:t>
      </w:r>
      <w:r>
        <w:rPr>
          <w:sz w:val="18"/>
          <w:szCs w:val="24"/>
        </w:rPr>
        <w:t>Exercise.</w:t>
      </w:r>
      <w:r>
        <w:rPr>
          <w:i/>
          <w:sz w:val="18"/>
          <w:szCs w:val="24"/>
        </w:rPr>
        <w:t xml:space="preserve"> </w:t>
      </w:r>
      <w:r>
        <w:rPr>
          <w:i/>
          <w:iCs/>
          <w:sz w:val="18"/>
          <w:szCs w:val="24"/>
        </w:rPr>
        <w:t>Cold Spring Harb. Perspect. Med.</w:t>
      </w:r>
      <w:r>
        <w:rPr>
          <w:i/>
          <w:sz w:val="18"/>
          <w:szCs w:val="24"/>
        </w:rPr>
        <w:t xml:space="preserve"> </w:t>
      </w:r>
      <w:r>
        <w:rPr>
          <w:b/>
          <w:bCs/>
          <w:sz w:val="18"/>
          <w:szCs w:val="24"/>
        </w:rPr>
        <w:t>2018</w:t>
      </w:r>
      <w:r>
        <w:rPr>
          <w:sz w:val="18"/>
          <w:szCs w:val="24"/>
        </w:rPr>
        <w:t>,</w:t>
      </w:r>
      <w:r>
        <w:rPr>
          <w:i/>
          <w:sz w:val="18"/>
          <w:szCs w:val="24"/>
        </w:rPr>
        <w:t xml:space="preserve"> </w:t>
      </w:r>
      <w:commentRangeStart w:id="33"/>
      <w:r>
        <w:rPr>
          <w:i/>
          <w:iCs/>
          <w:sz w:val="18"/>
          <w:szCs w:val="24"/>
          <w:highlight w:val="yellow"/>
        </w:rPr>
        <w:t>8</w:t>
      </w:r>
      <w:r>
        <w:rPr>
          <w:sz w:val="18"/>
          <w:szCs w:val="24"/>
        </w:rPr>
        <w:t xml:space="preserve">. </w:t>
      </w:r>
      <w:commentRangeEnd w:id="33"/>
      <w:r>
        <w:rPr>
          <w:rStyle w:val="6"/>
          <w:sz w:val="18"/>
        </w:rPr>
        <w:commentReference w:id="33"/>
      </w:r>
      <w:r>
        <w:rPr>
          <w:sz w:val="18"/>
          <w:szCs w:val="24"/>
        </w:rPr>
        <w:t>https://doi.org/10.1101/cshperspect.a029694.</w:t>
      </w:r>
    </w:p>
    <w:p>
      <w:pPr>
        <w:pStyle w:val="105"/>
        <w:numPr>
          <w:ilvl w:val="0"/>
          <w:numId w:val="5"/>
        </w:numPr>
        <w:adjustRightInd w:val="0"/>
        <w:snapToGrid w:val="0"/>
        <w:spacing w:line="228" w:lineRule="auto"/>
        <w:ind w:left="425" w:hanging="425"/>
        <w:rPr>
          <w:sz w:val="18"/>
          <w:szCs w:val="24"/>
        </w:rPr>
      </w:pPr>
      <w:r>
        <w:rPr>
          <w:sz w:val="18"/>
          <w:szCs w:val="24"/>
        </w:rPr>
        <w:t>Markotić,</w:t>
      </w:r>
      <w:r>
        <w:rPr>
          <w:i/>
          <w:sz w:val="18"/>
          <w:szCs w:val="24"/>
        </w:rPr>
        <w:t xml:space="preserve"> </w:t>
      </w:r>
      <w:r>
        <w:rPr>
          <w:sz w:val="18"/>
          <w:szCs w:val="24"/>
        </w:rPr>
        <w:t>V.;</w:t>
      </w:r>
      <w:r>
        <w:rPr>
          <w:i/>
          <w:sz w:val="18"/>
          <w:szCs w:val="24"/>
        </w:rPr>
        <w:t xml:space="preserve"> </w:t>
      </w:r>
      <w:r>
        <w:rPr>
          <w:sz w:val="18"/>
          <w:szCs w:val="24"/>
        </w:rPr>
        <w:t>Pokrajčić,</w:t>
      </w:r>
      <w:r>
        <w:rPr>
          <w:i/>
          <w:sz w:val="18"/>
          <w:szCs w:val="24"/>
        </w:rPr>
        <w:t xml:space="preserve"> </w:t>
      </w:r>
      <w:r>
        <w:rPr>
          <w:sz w:val="18"/>
          <w:szCs w:val="24"/>
        </w:rPr>
        <w:t>V.;</w:t>
      </w:r>
      <w:r>
        <w:rPr>
          <w:i/>
          <w:sz w:val="18"/>
          <w:szCs w:val="24"/>
        </w:rPr>
        <w:t xml:space="preserve"> </w:t>
      </w:r>
      <w:r>
        <w:rPr>
          <w:sz w:val="18"/>
          <w:szCs w:val="24"/>
        </w:rPr>
        <w:t>Babić,</w:t>
      </w:r>
      <w:r>
        <w:rPr>
          <w:i/>
          <w:sz w:val="18"/>
          <w:szCs w:val="24"/>
        </w:rPr>
        <w:t xml:space="preserve"> </w:t>
      </w:r>
      <w:r>
        <w:rPr>
          <w:sz w:val="18"/>
          <w:szCs w:val="24"/>
        </w:rPr>
        <w:t>M.;</w:t>
      </w:r>
      <w:r>
        <w:rPr>
          <w:i/>
          <w:sz w:val="18"/>
          <w:szCs w:val="24"/>
        </w:rPr>
        <w:t xml:space="preserve"> </w:t>
      </w:r>
      <w:r>
        <w:rPr>
          <w:sz w:val="18"/>
          <w:szCs w:val="24"/>
        </w:rPr>
        <w:t>Radančević,</w:t>
      </w:r>
      <w:r>
        <w:rPr>
          <w:i/>
          <w:sz w:val="18"/>
          <w:szCs w:val="24"/>
        </w:rPr>
        <w:t xml:space="preserve"> </w:t>
      </w:r>
      <w:r>
        <w:rPr>
          <w:sz w:val="18"/>
          <w:szCs w:val="24"/>
        </w:rPr>
        <w:t>D.;</w:t>
      </w:r>
      <w:r>
        <w:rPr>
          <w:i/>
          <w:sz w:val="18"/>
          <w:szCs w:val="24"/>
        </w:rPr>
        <w:t xml:space="preserve"> </w:t>
      </w:r>
      <w:r>
        <w:rPr>
          <w:sz w:val="18"/>
          <w:szCs w:val="24"/>
        </w:rPr>
        <w:t>Grle,</w:t>
      </w:r>
      <w:r>
        <w:rPr>
          <w:i/>
          <w:sz w:val="18"/>
          <w:szCs w:val="24"/>
        </w:rPr>
        <w:t xml:space="preserve"> </w:t>
      </w:r>
      <w:r>
        <w:rPr>
          <w:sz w:val="18"/>
          <w:szCs w:val="24"/>
        </w:rPr>
        <w:t>M.;</w:t>
      </w:r>
      <w:r>
        <w:rPr>
          <w:i/>
          <w:sz w:val="18"/>
          <w:szCs w:val="24"/>
        </w:rPr>
        <w:t xml:space="preserve"> </w:t>
      </w:r>
      <w:r>
        <w:rPr>
          <w:sz w:val="18"/>
          <w:szCs w:val="24"/>
        </w:rPr>
        <w:t>Miljko,</w:t>
      </w:r>
      <w:r>
        <w:rPr>
          <w:i/>
          <w:sz w:val="18"/>
          <w:szCs w:val="24"/>
        </w:rPr>
        <w:t xml:space="preserve"> </w:t>
      </w:r>
      <w:r>
        <w:rPr>
          <w:sz w:val="18"/>
          <w:szCs w:val="24"/>
        </w:rPr>
        <w:t>M.;</w:t>
      </w:r>
      <w:r>
        <w:rPr>
          <w:i/>
          <w:sz w:val="18"/>
          <w:szCs w:val="24"/>
        </w:rPr>
        <w:t xml:space="preserve"> </w:t>
      </w:r>
      <w:r>
        <w:rPr>
          <w:sz w:val="18"/>
          <w:szCs w:val="24"/>
        </w:rPr>
        <w:t>Kosović,</w:t>
      </w:r>
      <w:r>
        <w:rPr>
          <w:i/>
          <w:sz w:val="18"/>
          <w:szCs w:val="24"/>
        </w:rPr>
        <w:t xml:space="preserve"> </w:t>
      </w:r>
      <w:r>
        <w:rPr>
          <w:sz w:val="18"/>
          <w:szCs w:val="24"/>
        </w:rPr>
        <w:t>V.;</w:t>
      </w:r>
      <w:r>
        <w:rPr>
          <w:i/>
          <w:sz w:val="18"/>
          <w:szCs w:val="24"/>
        </w:rPr>
        <w:t xml:space="preserve"> </w:t>
      </w:r>
      <w:r>
        <w:rPr>
          <w:sz w:val="18"/>
          <w:szCs w:val="24"/>
        </w:rPr>
        <w:t>Jurić,</w:t>
      </w:r>
      <w:r>
        <w:rPr>
          <w:i/>
          <w:sz w:val="18"/>
          <w:szCs w:val="24"/>
        </w:rPr>
        <w:t xml:space="preserve"> </w:t>
      </w:r>
      <w:r>
        <w:rPr>
          <w:sz w:val="18"/>
          <w:szCs w:val="24"/>
        </w:rPr>
        <w:t>I.;</w:t>
      </w:r>
      <w:r>
        <w:rPr>
          <w:i/>
          <w:sz w:val="18"/>
          <w:szCs w:val="24"/>
        </w:rPr>
        <w:t xml:space="preserve"> </w:t>
      </w:r>
      <w:r>
        <w:rPr>
          <w:sz w:val="18"/>
          <w:szCs w:val="24"/>
        </w:rPr>
        <w:t>Karlović</w:t>
      </w:r>
      <w:r>
        <w:rPr>
          <w:i/>
          <w:sz w:val="18"/>
          <w:szCs w:val="24"/>
        </w:rPr>
        <w:t xml:space="preserve"> </w:t>
      </w:r>
      <w:r>
        <w:rPr>
          <w:sz w:val="18"/>
          <w:szCs w:val="24"/>
        </w:rPr>
        <w:t>Vidaković,</w:t>
      </w:r>
      <w:r>
        <w:rPr>
          <w:i/>
          <w:sz w:val="18"/>
          <w:szCs w:val="24"/>
        </w:rPr>
        <w:t xml:space="preserve"> </w:t>
      </w:r>
      <w:r>
        <w:rPr>
          <w:sz w:val="18"/>
          <w:szCs w:val="24"/>
        </w:rPr>
        <w:t>M.</w:t>
      </w:r>
      <w:r>
        <w:rPr>
          <w:i/>
          <w:sz w:val="18"/>
          <w:szCs w:val="24"/>
        </w:rPr>
        <w:t xml:space="preserve"> </w:t>
      </w:r>
      <w:r>
        <w:rPr>
          <w:sz w:val="18"/>
          <w:szCs w:val="24"/>
        </w:rPr>
        <w:t>The</w:t>
      </w:r>
      <w:r>
        <w:rPr>
          <w:i/>
          <w:sz w:val="18"/>
          <w:szCs w:val="24"/>
        </w:rPr>
        <w:t xml:space="preserve"> </w:t>
      </w:r>
      <w:r>
        <w:rPr>
          <w:sz w:val="18"/>
          <w:szCs w:val="24"/>
        </w:rPr>
        <w:t>Positive</w:t>
      </w:r>
      <w:r>
        <w:rPr>
          <w:i/>
          <w:sz w:val="18"/>
          <w:szCs w:val="24"/>
        </w:rPr>
        <w:t xml:space="preserve"> </w:t>
      </w:r>
      <w:r>
        <w:rPr>
          <w:sz w:val="18"/>
          <w:szCs w:val="24"/>
        </w:rPr>
        <w:t>Effects</w:t>
      </w:r>
      <w:r>
        <w:rPr>
          <w:i/>
          <w:sz w:val="18"/>
          <w:szCs w:val="24"/>
        </w:rPr>
        <w:t xml:space="preserve"> </w:t>
      </w:r>
      <w:r>
        <w:rPr>
          <w:sz w:val="18"/>
          <w:szCs w:val="24"/>
        </w:rPr>
        <w:t>of</w:t>
      </w:r>
      <w:r>
        <w:rPr>
          <w:i/>
          <w:sz w:val="18"/>
          <w:szCs w:val="24"/>
        </w:rPr>
        <w:t xml:space="preserve"> </w:t>
      </w:r>
      <w:r>
        <w:rPr>
          <w:sz w:val="18"/>
          <w:szCs w:val="24"/>
        </w:rPr>
        <w:t>Running</w:t>
      </w:r>
      <w:r>
        <w:rPr>
          <w:i/>
          <w:sz w:val="18"/>
          <w:szCs w:val="24"/>
        </w:rPr>
        <w:t xml:space="preserve"> </w:t>
      </w:r>
      <w:r>
        <w:rPr>
          <w:sz w:val="18"/>
          <w:szCs w:val="24"/>
        </w:rPr>
        <w:t>on</w:t>
      </w:r>
      <w:r>
        <w:rPr>
          <w:i/>
          <w:sz w:val="18"/>
          <w:szCs w:val="24"/>
        </w:rPr>
        <w:t xml:space="preserve"> </w:t>
      </w:r>
      <w:r>
        <w:rPr>
          <w:sz w:val="18"/>
          <w:szCs w:val="24"/>
        </w:rPr>
        <w:t>Mental</w:t>
      </w:r>
      <w:r>
        <w:rPr>
          <w:i/>
          <w:sz w:val="18"/>
          <w:szCs w:val="24"/>
        </w:rPr>
        <w:t xml:space="preserve"> </w:t>
      </w:r>
      <w:r>
        <w:rPr>
          <w:sz w:val="18"/>
          <w:szCs w:val="24"/>
        </w:rPr>
        <w:t>Health.</w:t>
      </w:r>
      <w:r>
        <w:rPr>
          <w:i/>
          <w:sz w:val="18"/>
          <w:szCs w:val="24"/>
        </w:rPr>
        <w:t xml:space="preserve"> </w:t>
      </w:r>
      <w:r>
        <w:rPr>
          <w:i/>
          <w:iCs/>
          <w:sz w:val="18"/>
          <w:szCs w:val="24"/>
        </w:rPr>
        <w:t>Psychiatr. Danub.</w:t>
      </w:r>
      <w:r>
        <w:rPr>
          <w:i/>
          <w:sz w:val="18"/>
          <w:szCs w:val="24"/>
        </w:rPr>
        <w:t xml:space="preserve"> </w:t>
      </w:r>
      <w:r>
        <w:rPr>
          <w:b/>
          <w:bCs/>
          <w:sz w:val="18"/>
          <w:szCs w:val="24"/>
        </w:rPr>
        <w:t>2020</w:t>
      </w:r>
      <w:r>
        <w:rPr>
          <w:sz w:val="18"/>
          <w:szCs w:val="24"/>
        </w:rPr>
        <w:t>,</w:t>
      </w:r>
      <w:r>
        <w:rPr>
          <w:i/>
          <w:sz w:val="18"/>
          <w:szCs w:val="24"/>
        </w:rPr>
        <w:t xml:space="preserve"> </w:t>
      </w:r>
      <w:r>
        <w:rPr>
          <w:i/>
          <w:iCs/>
          <w:sz w:val="18"/>
          <w:szCs w:val="24"/>
        </w:rPr>
        <w:t>32</w:t>
      </w:r>
      <w:r>
        <w:rPr>
          <w:sz w:val="18"/>
          <w:szCs w:val="24"/>
        </w:rPr>
        <w:t>,</w:t>
      </w:r>
      <w:r>
        <w:rPr>
          <w:i/>
          <w:sz w:val="18"/>
          <w:szCs w:val="24"/>
        </w:rPr>
        <w:t xml:space="preserve"> </w:t>
      </w:r>
      <w:r>
        <w:rPr>
          <w:sz w:val="18"/>
          <w:szCs w:val="24"/>
        </w:rPr>
        <w:t>233–235.</w:t>
      </w:r>
    </w:p>
    <w:p>
      <w:pPr>
        <w:pStyle w:val="105"/>
        <w:numPr>
          <w:ilvl w:val="0"/>
          <w:numId w:val="5"/>
        </w:numPr>
        <w:adjustRightInd w:val="0"/>
        <w:snapToGrid w:val="0"/>
        <w:spacing w:line="228" w:lineRule="auto"/>
        <w:ind w:left="425" w:hanging="425"/>
        <w:rPr>
          <w:sz w:val="18"/>
        </w:rPr>
      </w:pPr>
      <w:r>
        <w:rPr>
          <w:sz w:val="18"/>
          <w:szCs w:val="24"/>
        </w:rPr>
        <w:t>Edwards,</w:t>
      </w:r>
      <w:r>
        <w:rPr>
          <w:i/>
          <w:sz w:val="18"/>
          <w:szCs w:val="24"/>
        </w:rPr>
        <w:t xml:space="preserve"> </w:t>
      </w:r>
      <w:r>
        <w:rPr>
          <w:sz w:val="18"/>
          <w:szCs w:val="24"/>
        </w:rPr>
        <w:t>S.</w:t>
      </w:r>
      <w:r>
        <w:rPr>
          <w:i/>
          <w:sz w:val="18"/>
          <w:szCs w:val="24"/>
        </w:rPr>
        <w:t xml:space="preserve"> </w:t>
      </w:r>
      <w:r>
        <w:rPr>
          <w:sz w:val="18"/>
          <w:szCs w:val="24"/>
        </w:rPr>
        <w:t>Physical</w:t>
      </w:r>
      <w:r>
        <w:rPr>
          <w:i/>
          <w:sz w:val="18"/>
          <w:szCs w:val="24"/>
        </w:rPr>
        <w:t xml:space="preserve"> </w:t>
      </w:r>
      <w:r>
        <w:rPr>
          <w:sz w:val="18"/>
          <w:szCs w:val="24"/>
        </w:rPr>
        <w:t>Exercise</w:t>
      </w:r>
      <w:r>
        <w:rPr>
          <w:i/>
          <w:sz w:val="18"/>
          <w:szCs w:val="24"/>
        </w:rPr>
        <w:t xml:space="preserve"> </w:t>
      </w:r>
      <w:r>
        <w:rPr>
          <w:sz w:val="18"/>
          <w:szCs w:val="24"/>
        </w:rPr>
        <w:t>and</w:t>
      </w:r>
      <w:r>
        <w:rPr>
          <w:i/>
          <w:sz w:val="18"/>
          <w:szCs w:val="24"/>
        </w:rPr>
        <w:t xml:space="preserve"> </w:t>
      </w:r>
      <w:r>
        <w:rPr>
          <w:sz w:val="18"/>
          <w:szCs w:val="24"/>
        </w:rPr>
        <w:t>Psychological</w:t>
      </w:r>
      <w:r>
        <w:rPr>
          <w:i/>
          <w:sz w:val="18"/>
          <w:szCs w:val="24"/>
        </w:rPr>
        <w:t xml:space="preserve"> </w:t>
      </w:r>
      <w:r>
        <w:rPr>
          <w:sz w:val="18"/>
          <w:szCs w:val="24"/>
        </w:rPr>
        <w:t>Well-Being.</w:t>
      </w:r>
      <w:r>
        <w:rPr>
          <w:i/>
          <w:sz w:val="18"/>
          <w:szCs w:val="24"/>
        </w:rPr>
        <w:t xml:space="preserve"> </w:t>
      </w:r>
      <w:r>
        <w:rPr>
          <w:i/>
          <w:iCs/>
          <w:sz w:val="18"/>
          <w:szCs w:val="24"/>
        </w:rPr>
        <w:t>South Afr. J. Psychol.</w:t>
      </w:r>
      <w:r>
        <w:rPr>
          <w:i/>
          <w:sz w:val="18"/>
          <w:szCs w:val="24"/>
        </w:rPr>
        <w:t xml:space="preserve"> </w:t>
      </w:r>
      <w:r>
        <w:rPr>
          <w:b/>
          <w:bCs/>
          <w:sz w:val="18"/>
          <w:szCs w:val="24"/>
        </w:rPr>
        <w:t>2006</w:t>
      </w:r>
      <w:r>
        <w:rPr>
          <w:sz w:val="18"/>
          <w:szCs w:val="24"/>
        </w:rPr>
        <w:t>,</w:t>
      </w:r>
      <w:r>
        <w:rPr>
          <w:i/>
          <w:sz w:val="18"/>
          <w:szCs w:val="24"/>
        </w:rPr>
        <w:t xml:space="preserve"> </w:t>
      </w:r>
      <w:r>
        <w:rPr>
          <w:i/>
          <w:iCs/>
          <w:sz w:val="18"/>
          <w:szCs w:val="24"/>
        </w:rPr>
        <w:t>36</w:t>
      </w:r>
      <w:r>
        <w:rPr>
          <w:sz w:val="18"/>
          <w:szCs w:val="24"/>
        </w:rPr>
        <w:t>,</w:t>
      </w:r>
      <w:r>
        <w:rPr>
          <w:i/>
          <w:sz w:val="18"/>
          <w:szCs w:val="24"/>
        </w:rPr>
        <w:t xml:space="preserve"> </w:t>
      </w:r>
      <w:r>
        <w:rPr>
          <w:sz w:val="18"/>
          <w:szCs w:val="24"/>
        </w:rPr>
        <w:t>357–373. https://doi.org/10.1177/008124630603600209.</w:t>
      </w:r>
    </w:p>
    <w:p>
      <w:pPr>
        <w:pStyle w:val="62"/>
      </w:pPr>
      <w:r>
        <w:rPr>
          <w:b/>
        </w:rPr>
        <w:t>Disclaimer/Publisher’s Note:</w:t>
      </w:r>
      <w: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pPr>
        <w:pStyle w:val="55"/>
        <w:numPr>
          <w:ilvl w:val="0"/>
          <w:numId w:val="0"/>
        </w:numPr>
        <w:ind w:left="425"/>
      </w:pPr>
    </w:p>
    <w:sectPr>
      <w:headerReference r:id="rId9" w:type="first"/>
      <w:footerReference r:id="rId11" w:type="first"/>
      <w:headerReference r:id="rId7" w:type="default"/>
      <w:footerReference r:id="rId10" w:type="default"/>
      <w:headerReference r:id="rId8" w:type="even"/>
      <w:type w:val="continuous"/>
      <w:pgSz w:w="11906" w:h="16838"/>
      <w:pgMar w:top="1417" w:right="720" w:bottom="1077" w:left="720" w:header="1020" w:footer="340" w:gutter="0"/>
      <w:pgNumType w:start="1"/>
      <w:cols w:space="425" w:num="1"/>
      <w:titlePg/>
      <w:bidi/>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Li Queenie" w:date="2023-01-14T14:39:00Z" w:initials="LQ">
    <w:p w14:paraId="DD9FB757">
      <w:pPr>
        <w:pStyle w:val="14"/>
      </w:pPr>
      <w:r>
        <w:t xml:space="preserve">Dear Authors, Once the paper is published, </w:t>
      </w:r>
    </w:p>
    <w:p w14:paraId="9EEE668C">
      <w:pPr>
        <w:pStyle w:val="14"/>
      </w:pPr>
      <w:r>
        <w:t xml:space="preserve">we will not accept any changes on the affiliations, data, contents, </w:t>
      </w:r>
    </w:p>
    <w:p w14:paraId="79EF9216">
      <w:pPr>
        <w:pStyle w:val="14"/>
      </w:pPr>
      <w:r>
        <w:t xml:space="preserve">Acknowledgments, funding, etc. So please carefully check your paper. </w:t>
      </w:r>
    </w:p>
    <w:p w14:paraId="E7BF19EA">
      <w:pPr>
        <w:pStyle w:val="14"/>
      </w:pPr>
      <w:r>
        <w:t xml:space="preserve">Please do not modify the format of the manuscript (type and size of font, </w:t>
      </w:r>
    </w:p>
    <w:p w14:paraId="FF7F1991">
      <w:pPr>
        <w:pStyle w:val="14"/>
      </w:pPr>
      <w:r>
        <w:t xml:space="preserve">margin size, paragraph spacing, etc.), only what is indicated with </w:t>
      </w:r>
    </w:p>
    <w:p w14:paraId="6FDDD92C">
      <w:pPr>
        <w:pStyle w:val="14"/>
      </w:pPr>
      <w:r>
        <w:t xml:space="preserve">comments or highlighted, as it follows the standard style of MDPI. </w:t>
      </w:r>
    </w:p>
    <w:p w14:paraId="3F76D7E9">
      <w:pPr>
        <w:pStyle w:val="14"/>
      </w:pPr>
      <w:r>
        <w:t>1. Please do not delete our comments.</w:t>
      </w:r>
    </w:p>
    <w:p w14:paraId="7BFE1489">
      <w:pPr>
        <w:pStyle w:val="14"/>
      </w:pPr>
      <w:r>
        <w:t xml:space="preserve">2. Please revise and answer all questions that we proposed. </w:t>
      </w:r>
    </w:p>
    <w:p w14:paraId="FECB69CB">
      <w:pPr>
        <w:pStyle w:val="14"/>
      </w:pPr>
      <w:r>
        <w:t xml:space="preserve">Such as: “It should be italic”; “I confirm”; “I have checked and revised all.”, </w:t>
      </w:r>
    </w:p>
    <w:p w14:paraId="FCFF31DA">
      <w:pPr>
        <w:pStyle w:val="14"/>
      </w:pPr>
      <w:r>
        <w:t xml:space="preserve">which will help us to check effectively if the final version has been proofed </w:t>
      </w:r>
    </w:p>
    <w:p w14:paraId="FB6BD5FD">
      <w:pPr>
        <w:pStyle w:val="14"/>
      </w:pPr>
      <w:r>
        <w:t>entirely. Please note that changes will not be allowed once the paper is released online.</w:t>
      </w:r>
    </w:p>
    <w:p w14:paraId="E7A7051C">
      <w:pPr>
        <w:pStyle w:val="14"/>
      </w:pPr>
      <w:r>
        <w:t xml:space="preserve">3. The paper has been edited by our inhouse English editor, </w:t>
      </w:r>
    </w:p>
    <w:p w14:paraId="FBFE9B40">
      <w:pPr>
        <w:pStyle w:val="14"/>
      </w:pPr>
      <w:r>
        <w:t>please check carefully throughout the manuscript.</w:t>
      </w:r>
    </w:p>
    <w:p w14:paraId="7FEAF18D">
      <w:pPr>
        <w:pStyle w:val="14"/>
      </w:pPr>
      <w:r>
        <w:t xml:space="preserve">4. The initial layout for your manuscript was done by our layout team. </w:t>
      </w:r>
    </w:p>
    <w:p w14:paraId="FFC32F43">
      <w:pPr>
        <w:pStyle w:val="14"/>
      </w:pPr>
      <w:r>
        <w:t>Please do not change the layout, otherwise we cannot proceed to the next step.</w:t>
      </w:r>
    </w:p>
    <w:p w14:paraId="FBDF05A1">
      <w:pPr>
        <w:pStyle w:val="14"/>
      </w:pPr>
      <w:r>
        <w:t xml:space="preserve">5. Please directly correct on this version. </w:t>
      </w:r>
    </w:p>
    <w:p w14:paraId="7ADB57C1">
      <w:pPr>
        <w:pStyle w:val="14"/>
      </w:pPr>
      <w:r>
        <w:t>6. Please make sure that all the symbols in the paper are of the same format.</w:t>
      </w:r>
    </w:p>
    <w:p w14:paraId="DDC5F7F8">
      <w:pPr>
        <w:pStyle w:val="14"/>
      </w:pPr>
      <w:r>
        <w:t>7. This is an important note to let you know that to protect the privacy of the author's contact information, we will only display the</w:t>
      </w:r>
    </w:p>
    <w:p w14:paraId="BF8F74BB">
      <w:pPr>
        <w:pStyle w:val="14"/>
      </w:pPr>
      <w:r>
        <w:t>corresponding authors' contact information on the published paper. However, we hope the contact information of the other authors can also</w:t>
      </w:r>
    </w:p>
    <w:p w14:paraId="FBDD0B3D">
      <w:pPr>
        <w:pStyle w:val="14"/>
      </w:pPr>
      <w:r>
        <w:t>be confirmed or corrected during the proofreading stage, which will be recorded in our database to furnish the author's integrated publication</w:t>
      </w:r>
    </w:p>
    <w:p w14:paraId="FE09BDB1">
      <w:pPr>
        <w:pStyle w:val="14"/>
      </w:pPr>
      <w:r>
        <w:t>history and also contribute to our future communications.</w:t>
      </w:r>
    </w:p>
  </w:comment>
  <w:comment w:id="1" w:author="MDPI" w:date="2023-01-12T21:33:00Z" w:initials="M">
    <w:p w14:paraId="67A273FB">
      <w:pPr>
        <w:pStyle w:val="14"/>
      </w:pPr>
      <w:r>
        <w:t>Please check all author names carefully.</w:t>
      </w:r>
    </w:p>
  </w:comment>
  <w:comment w:id="2" w:author="MDPI" w:date="2023-01-12T21:42:00Z" w:initials="M">
    <w:p w14:paraId="E0DDC9FC">
      <w:pPr>
        <w:pStyle w:val="14"/>
      </w:pPr>
      <w:r>
        <w:t>The name of this author is different from the one submitted online at susy.mdpi.com. Please confirm which one is correct.</w:t>
      </w:r>
    </w:p>
  </w:comment>
  <w:comment w:id="3" w:author="MDPI" w:date="2023-01-12T21:26:00Z" w:initials="M">
    <w:p w14:paraId="FB775FFC">
      <w:pPr>
        <w:pStyle w:val="14"/>
        <w:jc w:val="left"/>
      </w:pPr>
      <w:r>
        <w:t>We added abbreviation dot, please confirm.</w:t>
      </w:r>
    </w:p>
  </w:comment>
  <w:comment w:id="5" w:author="Li Queenie" w:date="2023-01-14T14:50:00Z" w:initials="LQ">
    <w:p w14:paraId="FBDE30B5">
      <w:pPr>
        <w:pStyle w:val="14"/>
      </w:pPr>
      <w:r>
        <w:t>Please add the department/ Faculty.</w:t>
      </w:r>
    </w:p>
  </w:comment>
  <w:comment w:id="4" w:author="Li Queenie" w:date="2023-01-14T14:50:00Z" w:initials="LQ">
    <w:p w14:paraId="6A9F210A">
      <w:pPr>
        <w:pStyle w:val="14"/>
      </w:pPr>
    </w:p>
  </w:comment>
  <w:comment w:id="6" w:author="MDPI" w:date="2023-01-12T21:31:00Z" w:initials="M">
    <w:p w14:paraId="3EBD0EA7">
      <w:pPr>
        <w:pStyle w:val="14"/>
        <w:jc w:val="left"/>
      </w:pPr>
      <w:r>
        <w:t>We deleted extra (NUPAD-FM/UFMG). Please confirm.</w:t>
      </w:r>
    </w:p>
  </w:comment>
  <w:comment w:id="7" w:author="Li Queenie" w:date="2023-01-14T14:49:00Z" w:initials="LQ">
    <w:p w14:paraId="FCA9922C">
      <w:pPr>
        <w:pStyle w:val="14"/>
      </w:pPr>
      <w:r>
        <w:rPr>
          <w:highlight w:val="cyan"/>
        </w:rPr>
        <w:t>Professional Title</w:t>
      </w:r>
      <w:r>
        <w:t xml:space="preserve"> is </w:t>
      </w:r>
      <w:r>
        <w:rPr>
          <w:color w:val="FF0000"/>
        </w:rPr>
        <w:t>not allowed</w:t>
      </w:r>
      <w:r>
        <w:t>. We will delete this part, please confirm.</w:t>
      </w:r>
    </w:p>
  </w:comment>
  <w:comment w:id="10" w:author="MDPI" w:date="2023-01-12T21:12:00Z" w:initials="M">
    <w:p w14:paraId="5EBFFAF5">
      <w:pPr>
        <w:pStyle w:val="14"/>
      </w:pPr>
      <w:bookmarkStart w:id="2" w:name="OLE_LINK1"/>
      <w:r>
        <w:t>Please confirm if “n” should appear in italics as variables.</w:t>
      </w:r>
      <w:bookmarkEnd w:id="2"/>
    </w:p>
  </w:comment>
  <w:comment w:id="11" w:author="Matías Castillo" w:date="2023-01-14T17:02:59Z" w:initials="">
    <w:p w14:paraId="6AF728EF">
      <w:pPr>
        <w:pStyle w:val="14"/>
        <w:rPr>
          <w:rFonts w:hint="default"/>
          <w:lang w:val="en-US"/>
        </w:rPr>
      </w:pPr>
      <w:r>
        <w:rPr>
          <w:rFonts w:hint="default"/>
          <w:lang w:val="en-US"/>
        </w:rPr>
        <w:t>It should not.</w:t>
      </w:r>
    </w:p>
  </w:comment>
  <w:comment w:id="8" w:author="Molly Golding" w:date="2023-01-13T16:04:00Z" w:initials="MG">
    <w:p w14:paraId="5F7F895C">
      <w:pPr>
        <w:pStyle w:val="14"/>
        <w:jc w:val="left"/>
      </w:pPr>
      <w:r>
        <w:t>Check that author's original meaning is maintained.</w:t>
      </w:r>
    </w:p>
  </w:comment>
  <w:comment w:id="9" w:author="Matías Castillo" w:date="2023-01-14T17:04:10Z" w:initials="">
    <w:p w14:paraId="D9FB0C0E">
      <w:pPr>
        <w:pStyle w:val="14"/>
        <w:rPr>
          <w:rFonts w:hint="default"/>
          <w:lang w:val="en-US"/>
        </w:rPr>
      </w:pPr>
      <w:r>
        <w:rPr>
          <w:rFonts w:hint="default"/>
          <w:lang w:val="en-US"/>
        </w:rPr>
        <w:t>I confirm.</w:t>
      </w:r>
    </w:p>
  </w:comment>
  <w:comment w:id="12" w:author="Molly Golding" w:date="2023-01-13T16:05:00Z" w:initials="MG">
    <w:p w14:paraId="17DF7FD7">
      <w:pPr>
        <w:pStyle w:val="14"/>
        <w:jc w:val="left"/>
      </w:pPr>
      <w:r>
        <w:t xml:space="preserve">Check that author's original meaning is maintained. </w:t>
      </w:r>
    </w:p>
  </w:comment>
  <w:comment w:id="13" w:author="Matías Castillo" w:date="2023-01-14T17:05:57Z" w:initials="">
    <w:p w14:paraId="72FFA94E">
      <w:pPr>
        <w:pStyle w:val="14"/>
        <w:rPr>
          <w:rFonts w:hint="default"/>
          <w:lang w:val="en-US"/>
        </w:rPr>
      </w:pPr>
      <w:r>
        <w:rPr>
          <w:rFonts w:hint="default"/>
          <w:lang w:val="en-US"/>
        </w:rPr>
        <w:t>I confirm.</w:t>
      </w:r>
    </w:p>
  </w:comment>
  <w:comment w:id="14" w:author="Molly Golding" w:date="2023-01-13T16:16:00Z" w:initials="MG">
    <w:p w14:paraId="FCFD1323">
      <w:pPr>
        <w:pStyle w:val="14"/>
        <w:jc w:val="left"/>
      </w:pPr>
      <w:r>
        <w:t>Check that author's original meaning is maintained.</w:t>
      </w:r>
    </w:p>
  </w:comment>
  <w:comment w:id="15" w:author="Matías Castillo" w:date="2023-01-14T17:06:53Z" w:initials="">
    <w:p w14:paraId="5D9E2227">
      <w:pPr>
        <w:pStyle w:val="14"/>
        <w:rPr>
          <w:rFonts w:hint="default"/>
          <w:lang w:val="en-US"/>
        </w:rPr>
      </w:pPr>
      <w:r>
        <w:rPr>
          <w:rFonts w:hint="default"/>
          <w:lang w:val="en-US"/>
        </w:rPr>
        <w:t>I confirm.</w:t>
      </w:r>
    </w:p>
  </w:comment>
  <w:comment w:id="16" w:author="Molly Golding" w:date="2023-01-13T16:34:00Z" w:initials="MG">
    <w:p w14:paraId="7FDD8A19">
      <w:pPr>
        <w:pStyle w:val="14"/>
        <w:jc w:val="left"/>
      </w:pPr>
      <w:r>
        <w:t>Check that author's original meaning is maintained.</w:t>
      </w:r>
    </w:p>
  </w:comment>
  <w:comment w:id="17" w:author="Matías Castillo" w:date="2023-01-14T17:10:20Z" w:initials="">
    <w:p w14:paraId="FFB7107A">
      <w:pPr>
        <w:pStyle w:val="14"/>
        <w:rPr>
          <w:rFonts w:hint="default"/>
          <w:lang w:val="en-US"/>
        </w:rPr>
      </w:pPr>
      <w:r>
        <w:rPr>
          <w:rFonts w:hint="default"/>
          <w:lang w:val="en-US"/>
        </w:rPr>
        <w:t>I confirm.</w:t>
      </w:r>
    </w:p>
  </w:comment>
  <w:comment w:id="18" w:author="Li Queenie" w:date="2023-01-14T14:43:00Z" w:initials="LQ">
    <w:p w14:paraId="83FEFD21">
      <w:pPr>
        <w:pStyle w:val="14"/>
      </w:pPr>
      <w:r>
        <w:t>Please confirm if “n” should appear in italics as variables.</w:t>
      </w:r>
    </w:p>
  </w:comment>
  <w:comment w:id="19" w:author="Matías Castillo" w:date="2023-01-14T17:07:31Z" w:initials="">
    <w:p w14:paraId="6D7F051E">
      <w:pPr>
        <w:pStyle w:val="14"/>
        <w:rPr>
          <w:rFonts w:hint="default"/>
          <w:lang w:val="en-US"/>
        </w:rPr>
      </w:pPr>
      <w:r>
        <w:rPr>
          <w:rFonts w:hint="default"/>
          <w:lang w:val="en-US"/>
        </w:rPr>
        <w:t>It should not.</w:t>
      </w:r>
    </w:p>
  </w:comment>
  <w:comment w:id="20" w:author="Li Queenie" w:date="2023-01-14T14:43:00Z" w:initials="LQ">
    <w:p w14:paraId="D7B4AEEB">
      <w:pPr>
        <w:pStyle w:val="14"/>
      </w:pPr>
      <w:r>
        <w:t>Please confirm if “n” should appear in italics as variables.</w:t>
      </w:r>
    </w:p>
  </w:comment>
  <w:comment w:id="21" w:author="Matías Castillo" w:date="2023-01-14T17:10:53Z" w:initials="">
    <w:p w14:paraId="CBB7A966">
      <w:pPr>
        <w:pStyle w:val="14"/>
        <w:rPr>
          <w:rFonts w:hint="default"/>
          <w:lang w:val="en-US"/>
        </w:rPr>
      </w:pPr>
      <w:r>
        <w:rPr>
          <w:rFonts w:hint="default"/>
          <w:lang w:val="en-US"/>
        </w:rPr>
        <w:t>It should not.</w:t>
      </w:r>
    </w:p>
  </w:comment>
  <w:comment w:id="22" w:author="MDPI" w:date="2023-01-12T21:20:00Z" w:initials="M">
    <w:p w14:paraId="7D6FFE6C">
      <w:pPr>
        <w:pStyle w:val="14"/>
        <w:jc w:val="left"/>
      </w:pPr>
      <w:r>
        <w:t>1 Please add the explanation for A-F in the figure.</w:t>
      </w:r>
    </w:p>
    <w:p w14:paraId="5F7B7C48">
      <w:pPr>
        <w:pStyle w:val="14"/>
        <w:jc w:val="left"/>
      </w:pPr>
      <w:r>
        <w:t>2 Please change the terms into scientific notations in the figure, e.g., “7.19 × 10−3”, not “7.19e-03”.</w:t>
      </w:r>
    </w:p>
  </w:comment>
  <w:comment w:id="23" w:author="Matías Castillo" w:date="2023-01-14T18:31:25Z" w:initials="">
    <w:p w14:paraId="DBBFF1AC">
      <w:pPr>
        <w:pStyle w:val="14"/>
        <w:rPr>
          <w:rFonts w:hint="default"/>
          <w:lang w:val="en-US"/>
        </w:rPr>
      </w:pPr>
      <w:r>
        <w:rPr>
          <w:rFonts w:hint="default"/>
          <w:lang w:val="en-US"/>
        </w:rPr>
        <w:t>The p-values on the plot were modified to the same format of the results presented in the text in order to preserve the same style and consistency across the entire manuscript.</w:t>
      </w:r>
    </w:p>
  </w:comment>
  <w:comment w:id="24" w:author="Molly Golding" w:date="2023-01-13T16:48:00Z" w:initials="MG">
    <w:p w14:paraId="7AE5B78C">
      <w:pPr>
        <w:pStyle w:val="14"/>
        <w:jc w:val="left"/>
      </w:pPr>
      <w:r>
        <w:t>Check that author's original meaning is maintained.</w:t>
      </w:r>
    </w:p>
  </w:comment>
  <w:comment w:id="25" w:author="Matías Castillo" w:date="2023-01-14T17:15:29Z" w:initials="">
    <w:p w14:paraId="F7DDDFB9">
      <w:pPr>
        <w:pStyle w:val="14"/>
        <w:rPr>
          <w:rFonts w:hint="default"/>
          <w:lang w:val="en-US"/>
        </w:rPr>
      </w:pPr>
      <w:r>
        <w:rPr>
          <w:rFonts w:hint="default"/>
          <w:lang w:val="en-US"/>
        </w:rPr>
        <w:t>I confirm.</w:t>
      </w:r>
    </w:p>
  </w:comment>
  <w:comment w:id="26" w:author="Li Queenie" w:date="2023-01-14T14:45:00Z" w:initials="LQ">
    <w:p w14:paraId="F7EDFC86">
      <w:pPr>
        <w:pStyle w:val="14"/>
      </w:pPr>
      <w:r>
        <w:t xml:space="preserve">Please provide </w:t>
      </w:r>
      <w:r>
        <w:rPr>
          <w:color w:val="FF0000"/>
        </w:rPr>
        <w:t>the detailed information</w:t>
      </w:r>
      <w:r>
        <w:t>:</w:t>
      </w:r>
    </w:p>
    <w:p w14:paraId="5FAB2DB3">
      <w:pPr>
        <w:pStyle w:val="14"/>
      </w:pPr>
      <w:r>
        <w:t xml:space="preserve">The following statements should be used </w:t>
      </w:r>
      <w:r>
        <w:rPr>
          <w:highlight w:val="yellow"/>
        </w:rPr>
        <w:t>“Conceptualization,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 All authors have read and agreed to the published version of the manuscript.”</w:t>
      </w:r>
    </w:p>
  </w:comment>
  <w:comment w:id="27" w:author="MDPI" w:date="2023-01-12T21:24:00Z" w:initials="M">
    <w:p w14:paraId="7D7F0B9D">
      <w:pPr>
        <w:pStyle w:val="14"/>
        <w:jc w:val="left"/>
      </w:pPr>
      <w:r>
        <w:t>We suggested to list all abbreviations.</w:t>
      </w:r>
    </w:p>
  </w:comment>
  <w:comment w:id="28" w:author="Li Queenie" w:date="2023-01-14T14:46:00Z" w:initials="LQ">
    <w:p w14:paraId="BFAE6235">
      <w:pPr>
        <w:pStyle w:val="14"/>
      </w:pPr>
      <w:r>
        <w:t>Please confirm the funding information and number.</w:t>
      </w:r>
    </w:p>
  </w:comment>
  <w:comment w:id="29" w:author="MDPI" w:date="2023-01-12T21:09:00Z" w:initials="M">
    <w:p w14:paraId="D6992C74">
      <w:pPr>
        <w:pStyle w:val="14"/>
      </w:pPr>
      <w:r>
        <w:t>Information regarding the funder and the funding number should be provided. Please check the accuracy of funding data and any other information carefully.</w:t>
      </w:r>
    </w:p>
  </w:comment>
  <w:comment w:id="30" w:author="Li Queenie" w:date="2023-01-14T14:47:00Z" w:initials="LQ">
    <w:p w14:paraId="77BE4034">
      <w:pPr>
        <w:pStyle w:val="14"/>
      </w:pPr>
      <w:r>
        <w:rPr>
          <w:color w:val="FF0000"/>
        </w:rPr>
        <w:t>Please do not modify the reference format of the manuscript, as it follows the standard style of MDPI.</w:t>
      </w:r>
    </w:p>
  </w:comment>
  <w:comment w:id="31" w:author="MDPI" w:date="2023-01-12T14:09:00Z" w:initials="M">
    <w:p w14:paraId="7FFE753E">
      <w:pPr>
        <w:pStyle w:val="14"/>
        <w:jc w:val="left"/>
      </w:pPr>
      <w:r>
        <w:t>Newly added information. Please confirm.</w:t>
      </w:r>
    </w:p>
  </w:comment>
  <w:comment w:id="32" w:author="Matías Castillo" w:date="2023-01-14T17:16:26Z" w:initials="">
    <w:p w14:paraId="FDF6A9EC">
      <w:pPr>
        <w:pStyle w:val="14"/>
        <w:rPr>
          <w:rFonts w:hint="default"/>
          <w:lang w:val="en-US"/>
        </w:rPr>
      </w:pPr>
      <w:r>
        <w:rPr>
          <w:rFonts w:hint="default"/>
          <w:lang w:val="en-US"/>
        </w:rPr>
        <w:t>I confirm.</w:t>
      </w:r>
    </w:p>
  </w:comment>
  <w:comment w:id="33" w:author="MDPI" w:date="2023-01-12T14:20:00Z" w:initials="M">
    <w:p w14:paraId="7DA9F350">
      <w:pPr>
        <w:pStyle w:val="14"/>
        <w:jc w:val="left"/>
      </w:pPr>
      <w:r>
        <w:t>Please add the article or page number.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FE09BDB1" w15:done="0"/>
  <w15:commentEx w15:paraId="67A273FB" w15:done="0"/>
  <w15:commentEx w15:paraId="E0DDC9FC" w15:done="0"/>
  <w15:commentEx w15:paraId="FB775FFC" w15:done="0"/>
  <w15:commentEx w15:paraId="FBDE30B5" w15:done="0"/>
  <w15:commentEx w15:paraId="6A9F210A" w15:done="0"/>
  <w15:commentEx w15:paraId="3EBD0EA7" w15:done="0"/>
  <w15:commentEx w15:paraId="FCA9922C" w15:done="0"/>
  <w15:commentEx w15:paraId="5EBFFAF5" w15:done="0"/>
  <w15:commentEx w15:paraId="6AF728EF" w15:done="0" w15:paraIdParent="5EBFFAF5"/>
  <w15:commentEx w15:paraId="5F7F895C" w15:done="0"/>
  <w15:commentEx w15:paraId="D9FB0C0E" w15:done="0" w15:paraIdParent="5F7F895C"/>
  <w15:commentEx w15:paraId="17DF7FD7" w15:done="0"/>
  <w15:commentEx w15:paraId="72FFA94E" w15:done="0" w15:paraIdParent="17DF7FD7"/>
  <w15:commentEx w15:paraId="FCFD1323" w15:done="0"/>
  <w15:commentEx w15:paraId="5D9E2227" w15:done="0" w15:paraIdParent="FCFD1323"/>
  <w15:commentEx w15:paraId="7FDD8A19" w15:done="0"/>
  <w15:commentEx w15:paraId="FFB7107A" w15:done="0" w15:paraIdParent="7FDD8A19"/>
  <w15:commentEx w15:paraId="83FEFD21" w15:done="0"/>
  <w15:commentEx w15:paraId="6D7F051E" w15:done="0" w15:paraIdParent="83FEFD21"/>
  <w15:commentEx w15:paraId="D7B4AEEB" w15:done="0"/>
  <w15:commentEx w15:paraId="CBB7A966" w15:done="0" w15:paraIdParent="D7B4AEEB"/>
  <w15:commentEx w15:paraId="5F7B7C48" w15:done="0"/>
  <w15:commentEx w15:paraId="DBBFF1AC" w15:done="0" w15:paraIdParent="5F7B7C48"/>
  <w15:commentEx w15:paraId="7AE5B78C" w15:done="0"/>
  <w15:commentEx w15:paraId="F7DDDFB9" w15:done="0" w15:paraIdParent="7AE5B78C"/>
  <w15:commentEx w15:paraId="5FAB2DB3" w15:done="0"/>
  <w15:commentEx w15:paraId="7D7F0B9D" w15:done="0"/>
  <w15:commentEx w15:paraId="BFAE6235" w15:done="0"/>
  <w15:commentEx w15:paraId="D6992C74" w15:done="0"/>
  <w15:commentEx w15:paraId="77BE4034" w15:done="0"/>
  <w15:commentEx w15:paraId="7FFE753E" w15:done="0"/>
  <w15:commentEx w15:paraId="FDF6A9EC" w15:done="0" w15:paraIdParent="7FFE753E"/>
  <w15:commentEx w15:paraId="7DA9F35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Courier New">
    <w:panose1 w:val="02070309020205020404"/>
    <w:charset w:val="00"/>
    <w:family w:val="modern"/>
    <w:pitch w:val="default"/>
    <w:sig w:usb0="00000000" w:usb1="00000000" w:usb2="00000000" w:usb3="00000000" w:csb0="00000000" w:csb1="00000000"/>
  </w:font>
  <w:font w:name="黑体">
    <w:altName w:val="黑体-简"/>
    <w:panose1 w:val="02010609060101010101"/>
    <w:charset w:val="00"/>
    <w:family w:val="modern"/>
    <w:pitch w:val="default"/>
    <w:sig w:usb0="800002BF" w:usb1="38CF7CFA" w:usb2="00000016" w:usb3="00000000" w:csb0="00040001" w:csb1="00000000"/>
  </w:font>
  <w:font w:name="黑体-简">
    <w:panose1 w:val="02000000000000000000"/>
    <w:charset w:val="86"/>
    <w:family w:val="auto"/>
    <w:pitch w:val="default"/>
    <w:sig w:usb0="00000000" w:usb1="00000000" w:usb2="00000000" w:usb3="00000000" w:csb0="0016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Palatino Linotype">
    <w:altName w:val="苹方-简"/>
    <w:panose1 w:val="02040502050505030304"/>
    <w:charset w:val="00"/>
    <w:family w:val="roman"/>
    <w:pitch w:val="default"/>
    <w:sig w:usb0="00000000" w:usb1="00000000" w:usb2="00000000" w:usb3="00000000" w:csb0="0000019F" w:csb1="00000000"/>
  </w:font>
  <w:font w:name="苹方-简">
    <w:panose1 w:val="020B0400000000000000"/>
    <w:charset w:val="86"/>
    <w:family w:val="auto"/>
    <w:pitch w:val="default"/>
    <w:sig w:usb0="00000000" w:usb1="00000000" w:usb2="00000000" w:usb3="00000000" w:csb0="00160000" w:csb1="00000000"/>
  </w:font>
  <w:font w:name="Cordia New">
    <w:altName w:val="Microsoft Sans Serif"/>
    <w:panose1 w:val="020B0304020202020204"/>
    <w:charset w:val="DE"/>
    <w:family w:val="swiss"/>
    <w:pitch w:val="default"/>
    <w:sig w:usb0="00000000" w:usb1="00000000" w:usb2="00000000" w:usb3="00000000" w:csb0="00010001" w:csb1="00000000"/>
  </w:font>
  <w:font w:name="Microsoft Sans Serif">
    <w:panose1 w:val="020B0604020202020204"/>
    <w:charset w:val="00"/>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Tahoma">
    <w:panose1 w:val="020B0604030504040204"/>
    <w:charset w:val="00"/>
    <w:family w:val="swiss"/>
    <w:pitch w:val="default"/>
    <w:sig w:usb0="00000000" w:usb1="00000000" w:usb2="00000000" w:usb3="00000000" w:csb0="00000000" w:csb1="00000000"/>
  </w:font>
  <w:font w:name="等线">
    <w:altName w:val="苹方-简"/>
    <w:panose1 w:val="02010600030101010101"/>
    <w:charset w:val="86"/>
    <w:family w:val="auto"/>
    <w:pitch w:val="default"/>
    <w:sig w:usb0="00000000" w:usb1="00000000" w:usb2="00000016" w:usb3="00000000" w:csb0="0004000F" w:csb1="00000000"/>
  </w:font>
  <w:font w:name="Segoe UI">
    <w:altName w:val="苹方-简"/>
    <w:panose1 w:val="020B0502040204020203"/>
    <w:charset w:val="00"/>
    <w:family w:val="swiss"/>
    <w:pitch w:val="default"/>
    <w:sig w:usb0="00000000" w:usb1="00000000" w:usb2="00000009" w:usb3="00000000" w:csb0="000001FF" w:csb1="00000000"/>
  </w:font>
  <w:font w:name="OpenSymbol">
    <w:altName w:val="Thonburi"/>
    <w:panose1 w:val="00000000000000000000"/>
    <w:charset w:val="01"/>
    <w:family w:val="roman"/>
    <w:pitch w:val="default"/>
    <w:sig w:usb0="00000000" w:usb1="00000000" w:usb2="00000000" w:usb3="00000000" w:csb0="00000000" w:csb1="00000000"/>
  </w:font>
  <w:font w:name="Thonburi">
    <w:panose1 w:val="00000400000000000000"/>
    <w:charset w:val="00"/>
    <w:family w:val="auto"/>
    <w:pitch w:val="default"/>
    <w:sig w:usb0="00000000" w:usb1="00000000" w:usb2="00000000" w:usb3="00000000" w:csb0="00000000" w:csb1="00000000"/>
  </w:font>
  <w:font w:name="Liberation Sans">
    <w:altName w:val="Thonburi"/>
    <w:panose1 w:val="00000000000000000000"/>
    <w:charset w:val="01"/>
    <w:family w:val="roman"/>
    <w:pitch w:val="default"/>
    <w:sig w:usb0="00000000" w:usb1="00000000" w:usb2="00000000" w:usb3="00000000" w:csb0="00000000" w:csb1="00000000"/>
  </w:font>
  <w:font w:name="PingFang SC">
    <w:panose1 w:val="020B0400000000000000"/>
    <w:charset w:val="86"/>
    <w:family w:val="roman"/>
    <w:pitch w:val="default"/>
    <w:sig w:usb0="00000000" w:usb1="00000000" w:usb2="00000000" w:usb3="00000000" w:csb0="00160000" w:csb1="00000000"/>
  </w:font>
  <w:font w:name="Arial Unicode MS">
    <w:panose1 w:val="020B0604020202020204"/>
    <w:charset w:val="86"/>
    <w:family w:val="swiss"/>
    <w:pitch w:val="default"/>
    <w:sig w:usb0="00000000" w:usb1="00000000" w:usb2="00000000" w:usb3="00000000" w:csb0="003E0000" w:csb1="00000000"/>
  </w:font>
  <w:font w:name="Microsoft YaHei UI">
    <w:altName w:val="苹方-简"/>
    <w:panose1 w:val="020B0503020204020204"/>
    <w:charset w:val="86"/>
    <w:family w:val="swiss"/>
    <w:pitch w:val="default"/>
    <w:sig w:usb0="00000000" w:usb1="00000000" w:usb2="00000016" w:usb3="00000000" w:csb0="0004001F" w:csb1="00000000"/>
  </w:font>
  <w:font w:name="Cambria Math">
    <w:altName w:val="Kingsoft Math"/>
    <w:panose1 w:val="02040503050406030204"/>
    <w:charset w:val="00"/>
    <w:family w:val="roman"/>
    <w:pitch w:val="default"/>
    <w:sig w:usb0="00000000" w:usb1="00000000" w:usb2="02000000" w:usb3="00000000" w:csb0="0000019F" w:csb1="00000000"/>
  </w:font>
  <w:font w:name="Kingsoft Math">
    <w:panose1 w:val="02040503050406030204"/>
    <w:charset w:val="00"/>
    <w:family w:val="auto"/>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spacing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1"/>
      <w:pBdr>
        <w:top w:val="single" w:color="000000" w:sz="4" w:space="0"/>
      </w:pBdr>
      <w:adjustRightInd w:val="0"/>
      <w:snapToGrid w:val="0"/>
      <w:spacing w:before="480" w:line="100" w:lineRule="exact"/>
      <w:rPr>
        <w:i/>
        <w:szCs w:val="16"/>
      </w:rPr>
    </w:pPr>
  </w:p>
  <w:p>
    <w:pPr>
      <w:pStyle w:val="51"/>
      <w:tabs>
        <w:tab w:val="right" w:pos="10466"/>
        <w:tab w:val="clear" w:pos="8845"/>
      </w:tabs>
      <w:spacing w:line="240" w:lineRule="auto"/>
      <w:jc w:val="both"/>
      <w:rPr>
        <w:lang w:val="fr-CH"/>
      </w:rPr>
    </w:pPr>
    <w:r>
      <w:rPr>
        <w:i/>
        <w:szCs w:val="16"/>
      </w:rPr>
      <w:t>Int. J. Environ. Res. Public Health</w:t>
    </w:r>
    <w:r>
      <w:rPr>
        <w:szCs w:val="16"/>
      </w:rPr>
      <w:t xml:space="preserve"> </w:t>
    </w:r>
    <w:r>
      <w:rPr>
        <w:b/>
        <w:szCs w:val="16"/>
      </w:rPr>
      <w:t>2023</w:t>
    </w:r>
    <w:r>
      <w:rPr>
        <w:szCs w:val="16"/>
      </w:rPr>
      <w:t>,</w:t>
    </w:r>
    <w:r>
      <w:rPr>
        <w:i/>
        <w:szCs w:val="16"/>
      </w:rPr>
      <w:t xml:space="preserve"> 20</w:t>
    </w:r>
    <w:r>
      <w:rPr>
        <w:szCs w:val="16"/>
      </w:rPr>
      <w:t>, x. https://doi.org/10.3390/xxxxx</w:t>
    </w:r>
    <w:r>
      <w:rPr>
        <w:lang w:val="fr-CH"/>
      </w:rPr>
      <w:tab/>
    </w:r>
    <w:r>
      <w:rPr>
        <w:lang w:val="fr-CH"/>
      </w:rPr>
      <w:t>www.mdpi.com/journal/</w:t>
    </w:r>
    <w:r>
      <w:t>ijerph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10466"/>
      </w:tabs>
      <w:adjustRightInd w:val="0"/>
      <w:snapToGrid w:val="0"/>
      <w:spacing w:line="240" w:lineRule="auto"/>
      <w:rPr>
        <w:sz w:val="16"/>
      </w:rPr>
    </w:pPr>
    <w:r>
      <w:rPr>
        <w:i/>
        <w:sz w:val="16"/>
      </w:rPr>
      <w:t xml:space="preserve">Int. J. Environ. Res. Public Health </w:t>
    </w:r>
    <w:r>
      <w:rPr>
        <w:b/>
        <w:sz w:val="16"/>
      </w:rPr>
      <w:t>2023</w:t>
    </w:r>
    <w:r>
      <w:rPr>
        <w:sz w:val="16"/>
      </w:rPr>
      <w:t>,</w:t>
    </w:r>
    <w:r>
      <w:rPr>
        <w:i/>
        <w:sz w:val="16"/>
      </w:rPr>
      <w:t xml:space="preserve"> 20</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pPr>
      <w:pBdr>
        <w:bottom w:val="single" w:color="000000" w:sz="4" w:space="1"/>
      </w:pBdr>
      <w:tabs>
        <w:tab w:val="right" w:pos="8844"/>
      </w:tabs>
      <w:adjustRightInd w:val="0"/>
      <w:snapToGrid w:val="0"/>
      <w:spacing w:after="480" w:line="100" w:lineRule="exact"/>
      <w:jc w:val="left"/>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
      <w:tblW w:w="10487" w:type="dxa"/>
      <w:tblInd w:w="0" w:type="dxa"/>
      <w:tblLayout w:type="autofit"/>
      <w:tblCellMar>
        <w:top w:w="0" w:type="dxa"/>
        <w:left w:w="0" w:type="dxa"/>
        <w:bottom w:w="0" w:type="dxa"/>
        <w:right w:w="0" w:type="dxa"/>
      </w:tblCellMar>
    </w:tblPr>
    <w:tblGrid>
      <w:gridCol w:w="3679"/>
      <w:gridCol w:w="4535"/>
      <w:gridCol w:w="2273"/>
    </w:tblGrid>
    <w:tr>
      <w:trPr>
        <w:trHeight w:val="686" w:hRule="atLeast"/>
      </w:trPr>
      <w:tc>
        <w:tcPr>
          <w:tcW w:w="3679" w:type="dxa"/>
          <w:shd w:val="clear" w:color="auto" w:fill="auto"/>
          <w:vAlign w:val="center"/>
        </w:tcPr>
        <w:p>
          <w:pPr>
            <w:pStyle w:val="16"/>
            <w:pBdr>
              <w:bottom w:val="none" w:color="auto" w:sz="0" w:space="0"/>
            </w:pBdr>
            <w:jc w:val="left"/>
            <w:rPr>
              <w:rFonts w:eastAsia="等线"/>
              <w:b/>
              <w:bCs/>
            </w:rPr>
          </w:pPr>
          <w:r>
            <w:rPr>
              <w:rFonts w:eastAsia="等线"/>
              <w:b/>
              <w:bCs/>
            </w:rPr>
            <w:drawing>
              <wp:inline distT="0" distB="0" distL="0" distR="0">
                <wp:extent cx="1828800" cy="429260"/>
                <wp:effectExtent l="0" t="0" r="0" b="0"/>
                <wp:docPr id="1" name="Picture 3" descr="C:\Users\home\Desktop\logos\png\ijerp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home\Desktop\logos\png\ijerph-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28800" cy="429260"/>
                        </a:xfrm>
                        <a:prstGeom prst="rect">
                          <a:avLst/>
                        </a:prstGeom>
                        <a:noFill/>
                        <a:ln>
                          <a:noFill/>
                        </a:ln>
                      </pic:spPr>
                    </pic:pic>
                  </a:graphicData>
                </a:graphic>
              </wp:inline>
            </w:drawing>
          </w:r>
        </w:p>
      </w:tc>
      <w:tc>
        <w:tcPr>
          <w:tcW w:w="4535" w:type="dxa"/>
          <w:shd w:val="clear" w:color="auto" w:fill="auto"/>
          <w:vAlign w:val="center"/>
        </w:tcPr>
        <w:p>
          <w:pPr>
            <w:pStyle w:val="16"/>
            <w:pBdr>
              <w:bottom w:val="none" w:color="auto" w:sz="0" w:space="0"/>
            </w:pBdr>
            <w:rPr>
              <w:rFonts w:eastAsia="等线"/>
              <w:b/>
              <w:bCs/>
            </w:rPr>
          </w:pPr>
        </w:p>
      </w:tc>
      <w:tc>
        <w:tcPr>
          <w:tcW w:w="2273" w:type="dxa"/>
          <w:shd w:val="clear" w:color="auto" w:fill="auto"/>
          <w:vAlign w:val="center"/>
        </w:tcPr>
        <w:p>
          <w:pPr>
            <w:pStyle w:val="16"/>
            <w:pBdr>
              <w:bottom w:val="none" w:color="auto" w:sz="0" w:space="0"/>
            </w:pBdr>
            <w:jc w:val="right"/>
            <w:rPr>
              <w:rFonts w:eastAsia="等线"/>
              <w:b/>
              <w:bCs/>
            </w:rPr>
          </w:pPr>
          <w:r>
            <w:rPr>
              <w:rFonts w:eastAsia="等线"/>
              <w:b/>
              <w:bCs/>
            </w:rPr>
            <w:drawing>
              <wp:inline distT="0" distB="0" distL="0" distR="0">
                <wp:extent cx="539750" cy="35941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pPr>
      <w:pBdr>
        <w:bottom w:val="single" w:color="000000" w:sz="4" w:space="1"/>
      </w:pBdr>
      <w:adjustRightInd w:val="0"/>
      <w:snapToGrid w:val="0"/>
      <w:spacing w:line="100" w:lineRule="exact"/>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5F6105"/>
    <w:multiLevelType w:val="multilevel"/>
    <w:tmpl w:val="0B5F6105"/>
    <w:lvl w:ilvl="0" w:tentative="0">
      <w:start w:val="1"/>
      <w:numFmt w:val="decimal"/>
      <w:pStyle w:val="86"/>
      <w:lvlText w:val="%1."/>
      <w:lvlJc w:val="left"/>
      <w:pPr>
        <w:ind w:left="425" w:hanging="425"/>
      </w:pPr>
      <w:rPr>
        <w:rFonts w:hint="default"/>
        <w:b w:val="0"/>
        <w:i w:val="0"/>
        <w:sz w:val="18"/>
        <w:vertAlign w:val="superscrip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8B468F5"/>
    <w:multiLevelType w:val="multilevel"/>
    <w:tmpl w:val="18B468F5"/>
    <w:lvl w:ilvl="0" w:tentative="0">
      <w:start w:val="1"/>
      <w:numFmt w:val="decimal"/>
      <w:pStyle w:val="55"/>
      <w:lvlText w:val="%1."/>
      <w:lvlJc w:val="left"/>
      <w:pPr>
        <w:ind w:left="425" w:hanging="425"/>
      </w:pPr>
      <w:rPr>
        <w:b w:val="0"/>
        <w:i w:val="0"/>
        <w:sz w:val="18"/>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E0C6F5D"/>
    <w:multiLevelType w:val="multilevel"/>
    <w:tmpl w:val="1E0C6F5D"/>
    <w:lvl w:ilvl="0" w:tentative="0">
      <w:start w:val="1"/>
      <w:numFmt w:val="bullet"/>
      <w:pStyle w:val="41"/>
      <w:lvlText w:val=""/>
      <w:lvlJc w:val="left"/>
      <w:pPr>
        <w:ind w:left="3033" w:hanging="425"/>
      </w:pPr>
      <w:rPr>
        <w:rFonts w:hint="default" w:ascii="Symbol" w:hAnsi="Symbol"/>
        <w:b w:val="0"/>
        <w:i w:val="0"/>
        <w:sz w:val="20"/>
        <w:vertAlign w:val="baseline"/>
      </w:rPr>
    </w:lvl>
    <w:lvl w:ilvl="1" w:tentative="0">
      <w:start w:val="1"/>
      <w:numFmt w:val="bullet"/>
      <w:lvlText w:val="o"/>
      <w:lvlJc w:val="left"/>
      <w:pPr>
        <w:ind w:left="4048" w:hanging="360"/>
      </w:pPr>
      <w:rPr>
        <w:rFonts w:hint="default" w:ascii="Courier New" w:hAnsi="Courier New" w:cs="Courier New"/>
      </w:rPr>
    </w:lvl>
    <w:lvl w:ilvl="2" w:tentative="0">
      <w:start w:val="1"/>
      <w:numFmt w:val="bullet"/>
      <w:lvlText w:val=""/>
      <w:lvlJc w:val="left"/>
      <w:pPr>
        <w:ind w:left="4768" w:hanging="360"/>
      </w:pPr>
      <w:rPr>
        <w:rFonts w:hint="default" w:ascii="Wingdings" w:hAnsi="Wingdings"/>
      </w:rPr>
    </w:lvl>
    <w:lvl w:ilvl="3" w:tentative="0">
      <w:start w:val="1"/>
      <w:numFmt w:val="bullet"/>
      <w:lvlText w:val=""/>
      <w:lvlJc w:val="left"/>
      <w:pPr>
        <w:ind w:left="5488" w:hanging="360"/>
      </w:pPr>
      <w:rPr>
        <w:rFonts w:hint="default" w:ascii="Symbol" w:hAnsi="Symbol"/>
      </w:rPr>
    </w:lvl>
    <w:lvl w:ilvl="4" w:tentative="0">
      <w:start w:val="1"/>
      <w:numFmt w:val="bullet"/>
      <w:lvlText w:val="o"/>
      <w:lvlJc w:val="left"/>
      <w:pPr>
        <w:ind w:left="6208" w:hanging="360"/>
      </w:pPr>
      <w:rPr>
        <w:rFonts w:hint="default" w:ascii="Courier New" w:hAnsi="Courier New" w:cs="Courier New"/>
      </w:rPr>
    </w:lvl>
    <w:lvl w:ilvl="5" w:tentative="0">
      <w:start w:val="1"/>
      <w:numFmt w:val="bullet"/>
      <w:lvlText w:val=""/>
      <w:lvlJc w:val="left"/>
      <w:pPr>
        <w:ind w:left="6928" w:hanging="360"/>
      </w:pPr>
      <w:rPr>
        <w:rFonts w:hint="default" w:ascii="Wingdings" w:hAnsi="Wingdings"/>
      </w:rPr>
    </w:lvl>
    <w:lvl w:ilvl="6" w:tentative="0">
      <w:start w:val="1"/>
      <w:numFmt w:val="bullet"/>
      <w:lvlText w:val=""/>
      <w:lvlJc w:val="left"/>
      <w:pPr>
        <w:ind w:left="7648" w:hanging="360"/>
      </w:pPr>
      <w:rPr>
        <w:rFonts w:hint="default" w:ascii="Symbol" w:hAnsi="Symbol"/>
      </w:rPr>
    </w:lvl>
    <w:lvl w:ilvl="7" w:tentative="0">
      <w:start w:val="1"/>
      <w:numFmt w:val="bullet"/>
      <w:lvlText w:val="o"/>
      <w:lvlJc w:val="left"/>
      <w:pPr>
        <w:ind w:left="8368" w:hanging="360"/>
      </w:pPr>
      <w:rPr>
        <w:rFonts w:hint="default" w:ascii="Courier New" w:hAnsi="Courier New" w:cs="Courier New"/>
      </w:rPr>
    </w:lvl>
    <w:lvl w:ilvl="8" w:tentative="0">
      <w:start w:val="1"/>
      <w:numFmt w:val="bullet"/>
      <w:lvlText w:val=""/>
      <w:lvlJc w:val="left"/>
      <w:pPr>
        <w:ind w:left="9088" w:hanging="360"/>
      </w:pPr>
      <w:rPr>
        <w:rFonts w:hint="default" w:ascii="Wingdings" w:hAnsi="Wingdings"/>
      </w:rPr>
    </w:lvl>
  </w:abstractNum>
  <w:abstractNum w:abstractNumId="3">
    <w:nsid w:val="26A37241"/>
    <w:multiLevelType w:val="multilevel"/>
    <w:tmpl w:val="26A3724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54075B53"/>
    <w:multiLevelType w:val="multilevel"/>
    <w:tmpl w:val="54075B53"/>
    <w:lvl w:ilvl="0" w:tentative="0">
      <w:start w:val="1"/>
      <w:numFmt w:val="decimal"/>
      <w:pStyle w:val="40"/>
      <w:lvlText w:val="%1."/>
      <w:lvlJc w:val="left"/>
      <w:pPr>
        <w:ind w:left="3033" w:hanging="425"/>
      </w:pPr>
      <w:rPr>
        <w:b w:val="0"/>
        <w:i w:val="0"/>
        <w:sz w:val="20"/>
        <w:vertAlign w:val="baseline"/>
      </w:rPr>
    </w:lvl>
    <w:lvl w:ilvl="1" w:tentative="0">
      <w:start w:val="1"/>
      <w:numFmt w:val="lowerLetter"/>
      <w:lvlText w:val="%2."/>
      <w:lvlJc w:val="left"/>
      <w:pPr>
        <w:ind w:left="3691" w:hanging="360"/>
      </w:pPr>
    </w:lvl>
    <w:lvl w:ilvl="2" w:tentative="0">
      <w:start w:val="1"/>
      <w:numFmt w:val="lowerRoman"/>
      <w:lvlText w:val="%3."/>
      <w:lvlJc w:val="right"/>
      <w:pPr>
        <w:ind w:left="4411" w:hanging="180"/>
      </w:pPr>
    </w:lvl>
    <w:lvl w:ilvl="3" w:tentative="0">
      <w:start w:val="1"/>
      <w:numFmt w:val="decimal"/>
      <w:lvlText w:val="%4."/>
      <w:lvlJc w:val="left"/>
      <w:pPr>
        <w:ind w:left="5131" w:hanging="360"/>
      </w:pPr>
    </w:lvl>
    <w:lvl w:ilvl="4" w:tentative="0">
      <w:start w:val="1"/>
      <w:numFmt w:val="lowerLetter"/>
      <w:lvlText w:val="%5."/>
      <w:lvlJc w:val="left"/>
      <w:pPr>
        <w:ind w:left="5851" w:hanging="360"/>
      </w:pPr>
    </w:lvl>
    <w:lvl w:ilvl="5" w:tentative="0">
      <w:start w:val="1"/>
      <w:numFmt w:val="lowerRoman"/>
      <w:lvlText w:val="%6."/>
      <w:lvlJc w:val="right"/>
      <w:pPr>
        <w:ind w:left="6571" w:hanging="180"/>
      </w:pPr>
    </w:lvl>
    <w:lvl w:ilvl="6" w:tentative="0">
      <w:start w:val="1"/>
      <w:numFmt w:val="decimal"/>
      <w:lvlText w:val="%7."/>
      <w:lvlJc w:val="left"/>
      <w:pPr>
        <w:ind w:left="7291" w:hanging="360"/>
      </w:pPr>
    </w:lvl>
    <w:lvl w:ilvl="7" w:tentative="0">
      <w:start w:val="1"/>
      <w:numFmt w:val="lowerLetter"/>
      <w:lvlText w:val="%8."/>
      <w:lvlJc w:val="left"/>
      <w:pPr>
        <w:ind w:left="8011" w:hanging="360"/>
      </w:pPr>
    </w:lvl>
    <w:lvl w:ilvl="8" w:tentative="0">
      <w:start w:val="1"/>
      <w:numFmt w:val="lowerRoman"/>
      <w:lvlText w:val="%9."/>
      <w:lvlJc w:val="right"/>
      <w:pPr>
        <w:ind w:left="8731" w:hanging="180"/>
      </w:p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Li Queenie">
    <w15:presenceInfo w15:providerId="Windows Live" w15:userId="380cfaa4e27fb17e"/>
  </w15:person>
  <w15:person w15:author="MDPI">
    <w15:presenceInfo w15:providerId="None" w15:userId="MDPI"/>
  </w15:person>
  <w15:person w15:author="Molly Golding">
    <w15:presenceInfo w15:providerId="AD" w15:userId="S::molly.golding@mdpi.com::7500a2af-841f-4cc6-8ebe-cbc1942964cd"/>
  </w15:person>
  <w15:person w15:author="Matías Castillo">
    <w15:presenceInfo w15:providerId="WPS Office" w15:userId="33609636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7"/>
  <w:bordersDoNotSurroundHeader w:val="1"/>
  <w:bordersDoNotSurroundFooter w:val="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attachedTemplate r:id="rId1"/>
  <w:trackRevisions w:val="1"/>
  <w:documentProtection w:enforcement="0"/>
  <w:defaultTabStop w:val="510"/>
  <w:autoHyphenation/>
  <w:drawingGridHorizontalSpacing w:val="10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E5E"/>
    <w:rsid w:val="0002554A"/>
    <w:rsid w:val="0003183D"/>
    <w:rsid w:val="00041937"/>
    <w:rsid w:val="00047C14"/>
    <w:rsid w:val="00062D64"/>
    <w:rsid w:val="0006442A"/>
    <w:rsid w:val="00070BC3"/>
    <w:rsid w:val="00072F70"/>
    <w:rsid w:val="0008598A"/>
    <w:rsid w:val="000946E3"/>
    <w:rsid w:val="000C3D95"/>
    <w:rsid w:val="000D4CAC"/>
    <w:rsid w:val="001035B5"/>
    <w:rsid w:val="001059AA"/>
    <w:rsid w:val="00113A18"/>
    <w:rsid w:val="00121956"/>
    <w:rsid w:val="001228BC"/>
    <w:rsid w:val="00177995"/>
    <w:rsid w:val="00183AB8"/>
    <w:rsid w:val="00187A46"/>
    <w:rsid w:val="00194C32"/>
    <w:rsid w:val="001957FA"/>
    <w:rsid w:val="001C3A2B"/>
    <w:rsid w:val="001D1EEF"/>
    <w:rsid w:val="001D41F9"/>
    <w:rsid w:val="001E2AEB"/>
    <w:rsid w:val="001F0C32"/>
    <w:rsid w:val="001F2985"/>
    <w:rsid w:val="001F53CA"/>
    <w:rsid w:val="001F6D18"/>
    <w:rsid w:val="002019E5"/>
    <w:rsid w:val="0020566A"/>
    <w:rsid w:val="00205AC7"/>
    <w:rsid w:val="0020625A"/>
    <w:rsid w:val="00214A6A"/>
    <w:rsid w:val="00223336"/>
    <w:rsid w:val="00236323"/>
    <w:rsid w:val="00257BA9"/>
    <w:rsid w:val="00262314"/>
    <w:rsid w:val="00271140"/>
    <w:rsid w:val="00284BEB"/>
    <w:rsid w:val="0028607E"/>
    <w:rsid w:val="0028726C"/>
    <w:rsid w:val="002B153A"/>
    <w:rsid w:val="002D18CB"/>
    <w:rsid w:val="002D57A5"/>
    <w:rsid w:val="002E3019"/>
    <w:rsid w:val="002F3D49"/>
    <w:rsid w:val="00302C67"/>
    <w:rsid w:val="00306807"/>
    <w:rsid w:val="00322BD2"/>
    <w:rsid w:val="00326141"/>
    <w:rsid w:val="003663D4"/>
    <w:rsid w:val="003832F9"/>
    <w:rsid w:val="0039002C"/>
    <w:rsid w:val="003938DA"/>
    <w:rsid w:val="003B546C"/>
    <w:rsid w:val="00401B3A"/>
    <w:rsid w:val="00401D30"/>
    <w:rsid w:val="00404FC7"/>
    <w:rsid w:val="00407587"/>
    <w:rsid w:val="00414DE1"/>
    <w:rsid w:val="00417958"/>
    <w:rsid w:val="00421077"/>
    <w:rsid w:val="0042738E"/>
    <w:rsid w:val="00436551"/>
    <w:rsid w:val="0046726B"/>
    <w:rsid w:val="00470B5F"/>
    <w:rsid w:val="00484C66"/>
    <w:rsid w:val="004A751A"/>
    <w:rsid w:val="004B5280"/>
    <w:rsid w:val="004D0D3D"/>
    <w:rsid w:val="004D5A80"/>
    <w:rsid w:val="004D6B8D"/>
    <w:rsid w:val="00510707"/>
    <w:rsid w:val="005143C0"/>
    <w:rsid w:val="00514646"/>
    <w:rsid w:val="0051518A"/>
    <w:rsid w:val="00522304"/>
    <w:rsid w:val="00527484"/>
    <w:rsid w:val="00547C19"/>
    <w:rsid w:val="00576272"/>
    <w:rsid w:val="005940DE"/>
    <w:rsid w:val="005B0E8A"/>
    <w:rsid w:val="005B6C3D"/>
    <w:rsid w:val="005D71B5"/>
    <w:rsid w:val="005E04FC"/>
    <w:rsid w:val="005E213E"/>
    <w:rsid w:val="005F22BD"/>
    <w:rsid w:val="00615FFE"/>
    <w:rsid w:val="006211DD"/>
    <w:rsid w:val="006331AD"/>
    <w:rsid w:val="00662E41"/>
    <w:rsid w:val="00671295"/>
    <w:rsid w:val="006822FA"/>
    <w:rsid w:val="00686327"/>
    <w:rsid w:val="00692393"/>
    <w:rsid w:val="006C61EE"/>
    <w:rsid w:val="006F1164"/>
    <w:rsid w:val="00711C0C"/>
    <w:rsid w:val="00713758"/>
    <w:rsid w:val="007267FB"/>
    <w:rsid w:val="00733AF9"/>
    <w:rsid w:val="00753B91"/>
    <w:rsid w:val="00754152"/>
    <w:rsid w:val="007A0755"/>
    <w:rsid w:val="007A45C2"/>
    <w:rsid w:val="007B3E14"/>
    <w:rsid w:val="007C437A"/>
    <w:rsid w:val="007D1435"/>
    <w:rsid w:val="007D5992"/>
    <w:rsid w:val="007E1804"/>
    <w:rsid w:val="007E3649"/>
    <w:rsid w:val="007E5A5B"/>
    <w:rsid w:val="007F1B92"/>
    <w:rsid w:val="007F45B9"/>
    <w:rsid w:val="00800A51"/>
    <w:rsid w:val="00826149"/>
    <w:rsid w:val="00861A54"/>
    <w:rsid w:val="0088318A"/>
    <w:rsid w:val="008A0692"/>
    <w:rsid w:val="008B4E46"/>
    <w:rsid w:val="008B5ADF"/>
    <w:rsid w:val="008C5CBF"/>
    <w:rsid w:val="008E00B4"/>
    <w:rsid w:val="008E3B5E"/>
    <w:rsid w:val="00903DF0"/>
    <w:rsid w:val="00904094"/>
    <w:rsid w:val="00917FC0"/>
    <w:rsid w:val="009313EF"/>
    <w:rsid w:val="00932BC1"/>
    <w:rsid w:val="009468D2"/>
    <w:rsid w:val="00950618"/>
    <w:rsid w:val="00953C94"/>
    <w:rsid w:val="00956BD2"/>
    <w:rsid w:val="00985746"/>
    <w:rsid w:val="00997B86"/>
    <w:rsid w:val="009A52C8"/>
    <w:rsid w:val="009B03B9"/>
    <w:rsid w:val="009B152D"/>
    <w:rsid w:val="009F274E"/>
    <w:rsid w:val="009F70E6"/>
    <w:rsid w:val="00A0136F"/>
    <w:rsid w:val="00A02301"/>
    <w:rsid w:val="00A146C0"/>
    <w:rsid w:val="00A41EC8"/>
    <w:rsid w:val="00A64950"/>
    <w:rsid w:val="00A72727"/>
    <w:rsid w:val="00A77818"/>
    <w:rsid w:val="00AA4EA9"/>
    <w:rsid w:val="00AC3293"/>
    <w:rsid w:val="00AC61B4"/>
    <w:rsid w:val="00AD2D7B"/>
    <w:rsid w:val="00AE0E14"/>
    <w:rsid w:val="00AE219A"/>
    <w:rsid w:val="00AE348C"/>
    <w:rsid w:val="00AF44C1"/>
    <w:rsid w:val="00B00E09"/>
    <w:rsid w:val="00B06823"/>
    <w:rsid w:val="00B200C8"/>
    <w:rsid w:val="00B230E1"/>
    <w:rsid w:val="00B23A70"/>
    <w:rsid w:val="00B432DE"/>
    <w:rsid w:val="00B670B5"/>
    <w:rsid w:val="00B91113"/>
    <w:rsid w:val="00BA4796"/>
    <w:rsid w:val="00BB1A2A"/>
    <w:rsid w:val="00BD6535"/>
    <w:rsid w:val="00BE6750"/>
    <w:rsid w:val="00BE6E5E"/>
    <w:rsid w:val="00BF437C"/>
    <w:rsid w:val="00C13470"/>
    <w:rsid w:val="00C22823"/>
    <w:rsid w:val="00C243C9"/>
    <w:rsid w:val="00C639EA"/>
    <w:rsid w:val="00C65B0B"/>
    <w:rsid w:val="00C82596"/>
    <w:rsid w:val="00C85B91"/>
    <w:rsid w:val="00CA7505"/>
    <w:rsid w:val="00CB597B"/>
    <w:rsid w:val="00CC3BD2"/>
    <w:rsid w:val="00CC57CC"/>
    <w:rsid w:val="00D034D5"/>
    <w:rsid w:val="00D1351A"/>
    <w:rsid w:val="00D377E9"/>
    <w:rsid w:val="00D412C1"/>
    <w:rsid w:val="00D75394"/>
    <w:rsid w:val="00D81521"/>
    <w:rsid w:val="00D84E70"/>
    <w:rsid w:val="00D96023"/>
    <w:rsid w:val="00DC4351"/>
    <w:rsid w:val="00DC7F54"/>
    <w:rsid w:val="00DD5900"/>
    <w:rsid w:val="00E04E7D"/>
    <w:rsid w:val="00E4528C"/>
    <w:rsid w:val="00E66088"/>
    <w:rsid w:val="00E706A1"/>
    <w:rsid w:val="00E755FF"/>
    <w:rsid w:val="00E90986"/>
    <w:rsid w:val="00ED1BAB"/>
    <w:rsid w:val="00F005AA"/>
    <w:rsid w:val="00F01EEE"/>
    <w:rsid w:val="00F15D62"/>
    <w:rsid w:val="00F22F3D"/>
    <w:rsid w:val="00F26F6C"/>
    <w:rsid w:val="00F32F04"/>
    <w:rsid w:val="00F35C92"/>
    <w:rsid w:val="00F62C5C"/>
    <w:rsid w:val="00F71EC5"/>
    <w:rsid w:val="00FA6084"/>
    <w:rsid w:val="00FB0D48"/>
    <w:rsid w:val="00FE6577"/>
    <w:rsid w:val="00FF1726"/>
    <w:rsid w:val="8D57D38C"/>
    <w:rsid w:val="EEFDE89A"/>
    <w:rsid w:val="F52FEB47"/>
    <w:rsid w:val="F7FF9990"/>
    <w:rsid w:val="FDFF1CD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0" w:name="footnote text"/>
    <w:lsdException w:qFormat="1" w:unhideWhenUsed="0" w:uiPriority="99" w:semiHidden="0" w:name="annotation text"/>
    <w:lsdException w:unhideWhenUsed="0" w:uiPriority="99" w:semiHidden="0" w:name="header"/>
    <w:lsdException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99"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iPriority="0"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unhideWhenUsed="0" w:uiPriority="59" w:semiHidden="0" w:name="Table Grid"/>
    <w:lsdException w:uiPriority="99" w:name="Table Theme"/>
    <w:lsdException w:qFormat="1" w:unhideWhenUsed="0" w:uiPriority="99" w:name="Placeholder Text"/>
    <w:lsdException w:qFormat="1" w:unhideWhenUsed="0" w:uiPriority="34" w:semiHidden="0" w:name="List Paragraph"/>
  </w:latentStyles>
  <w:style w:type="paragraph" w:default="1" w:styleId="1">
    <w:name w:val="Normal"/>
    <w:qFormat/>
    <w:uiPriority w:val="0"/>
    <w:pPr>
      <w:spacing w:line="260" w:lineRule="atLeast"/>
      <w:jc w:val="both"/>
    </w:pPr>
    <w:rPr>
      <w:rFonts w:ascii="Palatino Linotype" w:hAnsi="Palatino Linotype" w:eastAsia="SimSun" w:cs="Times New Roman"/>
      <w:color w:val="000000"/>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endnote reference"/>
    <w:uiPriority w:val="0"/>
    <w:rPr>
      <w:vertAlign w:val="superscript"/>
    </w:rPr>
  </w:style>
  <w:style w:type="character" w:styleId="5">
    <w:name w:val="line number"/>
    <w:uiPriority w:val="0"/>
    <w:rPr>
      <w:rFonts w:ascii="Palatino Linotype" w:hAnsi="Palatino Linotype"/>
      <w:sz w:val="16"/>
    </w:rPr>
  </w:style>
  <w:style w:type="character" w:styleId="6">
    <w:name w:val="annotation reference"/>
    <w:qFormat/>
    <w:uiPriority w:val="99"/>
    <w:rPr>
      <w:sz w:val="21"/>
      <w:szCs w:val="21"/>
    </w:rPr>
  </w:style>
  <w:style w:type="character" w:styleId="7">
    <w:name w:val="Hyperlink"/>
    <w:uiPriority w:val="99"/>
    <w:rPr>
      <w:color w:val="0000FF"/>
      <w:u w:val="single"/>
    </w:rPr>
  </w:style>
  <w:style w:type="character" w:styleId="8">
    <w:name w:val="FollowedHyperlink"/>
    <w:uiPriority w:val="0"/>
    <w:rPr>
      <w:color w:val="954F72"/>
      <w:u w:val="single"/>
    </w:rPr>
  </w:style>
  <w:style w:type="character" w:styleId="9">
    <w:name w:val="page number"/>
    <w:qFormat/>
    <w:uiPriority w:val="0"/>
  </w:style>
  <w:style w:type="paragraph" w:styleId="10">
    <w:name w:val="footnote text"/>
    <w:basedOn w:val="1"/>
    <w:link w:val="83"/>
    <w:semiHidden/>
    <w:unhideWhenUsed/>
    <w:uiPriority w:val="0"/>
    <w:pPr>
      <w:spacing w:line="240" w:lineRule="auto"/>
    </w:pPr>
  </w:style>
  <w:style w:type="paragraph" w:styleId="11">
    <w:name w:val="caption"/>
    <w:basedOn w:val="1"/>
    <w:next w:val="1"/>
    <w:qFormat/>
    <w:uiPriority w:val="0"/>
    <w:pPr>
      <w:suppressLineNumbers/>
      <w:spacing w:before="120" w:after="120"/>
    </w:pPr>
    <w:rPr>
      <w:rFonts w:cs="Arial Unicode MS"/>
      <w:i/>
      <w:iCs/>
      <w:sz w:val="24"/>
      <w:szCs w:val="24"/>
    </w:rPr>
  </w:style>
  <w:style w:type="paragraph" w:styleId="12">
    <w:name w:val="endnote text"/>
    <w:basedOn w:val="1"/>
    <w:link w:val="82"/>
    <w:semiHidden/>
    <w:unhideWhenUsed/>
    <w:uiPriority w:val="0"/>
    <w:pPr>
      <w:spacing w:line="240" w:lineRule="auto"/>
    </w:pPr>
  </w:style>
  <w:style w:type="paragraph" w:styleId="13">
    <w:name w:val="annotation subject"/>
    <w:basedOn w:val="14"/>
    <w:next w:val="14"/>
    <w:link w:val="81"/>
    <w:qFormat/>
    <w:uiPriority w:val="0"/>
    <w:rPr>
      <w:b/>
      <w:bCs/>
    </w:rPr>
  </w:style>
  <w:style w:type="paragraph" w:styleId="14">
    <w:name w:val="annotation text"/>
    <w:basedOn w:val="1"/>
    <w:link w:val="80"/>
    <w:qFormat/>
    <w:uiPriority w:val="99"/>
  </w:style>
  <w:style w:type="paragraph" w:styleId="15">
    <w:name w:val="Balloon Text"/>
    <w:basedOn w:val="1"/>
    <w:link w:val="56"/>
    <w:qFormat/>
    <w:uiPriority w:val="99"/>
    <w:rPr>
      <w:rFonts w:cs="Tahoma"/>
      <w:szCs w:val="18"/>
    </w:rPr>
  </w:style>
  <w:style w:type="paragraph" w:styleId="16">
    <w:name w:val="header"/>
    <w:basedOn w:val="1"/>
    <w:link w:val="32"/>
    <w:uiPriority w:val="99"/>
    <w:pPr>
      <w:pBdr>
        <w:bottom w:val="single" w:color="auto" w:sz="6" w:space="1"/>
      </w:pBdr>
      <w:tabs>
        <w:tab w:val="center" w:pos="4153"/>
        <w:tab w:val="right" w:pos="8306"/>
      </w:tabs>
      <w:snapToGrid w:val="0"/>
      <w:spacing w:line="240" w:lineRule="atLeast"/>
      <w:jc w:val="center"/>
    </w:pPr>
    <w:rPr>
      <w:szCs w:val="18"/>
    </w:rPr>
  </w:style>
  <w:style w:type="paragraph" w:styleId="17">
    <w:name w:val="List"/>
    <w:basedOn w:val="18"/>
    <w:uiPriority w:val="0"/>
    <w:pPr>
      <w:suppressAutoHyphens/>
    </w:pPr>
    <w:rPr>
      <w:rFonts w:cs="Arial Unicode MS"/>
    </w:rPr>
  </w:style>
  <w:style w:type="paragraph" w:styleId="18">
    <w:name w:val="Body Text"/>
    <w:link w:val="79"/>
    <w:uiPriority w:val="0"/>
    <w:pPr>
      <w:spacing w:after="120" w:line="340" w:lineRule="atLeast"/>
      <w:jc w:val="both"/>
    </w:pPr>
    <w:rPr>
      <w:rFonts w:ascii="Palatino Linotype" w:hAnsi="Palatino Linotype" w:eastAsia="SimSun" w:cs="Times New Roman"/>
      <w:color w:val="000000"/>
      <w:sz w:val="24"/>
      <w:lang w:val="en-US" w:eastAsia="de-DE" w:bidi="ar-SA"/>
    </w:rPr>
  </w:style>
  <w:style w:type="paragraph" w:styleId="19">
    <w:name w:val="Normal (Web)"/>
    <w:basedOn w:val="1"/>
    <w:qFormat/>
    <w:uiPriority w:val="99"/>
    <w:rPr>
      <w:szCs w:val="24"/>
    </w:rPr>
  </w:style>
  <w:style w:type="paragraph" w:styleId="20">
    <w:name w:val="footer"/>
    <w:basedOn w:val="1"/>
    <w:link w:val="31"/>
    <w:uiPriority w:val="99"/>
    <w:pPr>
      <w:tabs>
        <w:tab w:val="center" w:pos="4153"/>
        <w:tab w:val="right" w:pos="8306"/>
      </w:tabs>
      <w:snapToGrid w:val="0"/>
      <w:spacing w:line="240" w:lineRule="atLeast"/>
    </w:pPr>
    <w:rPr>
      <w:szCs w:val="18"/>
    </w:rPr>
  </w:style>
  <w:style w:type="table" w:styleId="21">
    <w:name w:val="Table Grid"/>
    <w:basedOn w:val="3"/>
    <w:uiPriority w:val="59"/>
    <w:pPr>
      <w:spacing w:line="260" w:lineRule="atLeast"/>
      <w:jc w:val="both"/>
    </w:pPr>
    <w:rPr>
      <w:rFonts w:ascii="Palatino Linotype" w:hAnsi="Palatino Linotype"/>
      <w:color w:val="00000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2">
    <w:name w:val="MDPI_1.1_article_type"/>
    <w:next w:val="1"/>
    <w:qFormat/>
    <w:uiPriority w:val="0"/>
    <w:pPr>
      <w:adjustRightInd w:val="0"/>
      <w:snapToGrid w:val="0"/>
      <w:spacing w:before="240"/>
    </w:pPr>
    <w:rPr>
      <w:rFonts w:ascii="Palatino Linotype" w:hAnsi="Palatino Linotype" w:eastAsia="Times New Roman" w:cs="Times New Roman"/>
      <w:i/>
      <w:snapToGrid w:val="0"/>
      <w:color w:val="000000"/>
      <w:szCs w:val="22"/>
      <w:lang w:val="en-US" w:eastAsia="de-DE" w:bidi="en-US"/>
    </w:rPr>
  </w:style>
  <w:style w:type="paragraph" w:customStyle="1" w:styleId="23">
    <w:name w:val="MDPI_1.2_title"/>
    <w:next w:val="1"/>
    <w:qFormat/>
    <w:uiPriority w:val="0"/>
    <w:pPr>
      <w:adjustRightInd w:val="0"/>
      <w:snapToGrid w:val="0"/>
      <w:spacing w:after="240" w:line="240" w:lineRule="atLeast"/>
    </w:pPr>
    <w:rPr>
      <w:rFonts w:ascii="Palatino Linotype" w:hAnsi="Palatino Linotype" w:eastAsia="Times New Roman" w:cs="Times New Roman"/>
      <w:b/>
      <w:snapToGrid w:val="0"/>
      <w:color w:val="000000"/>
      <w:sz w:val="36"/>
      <w:lang w:val="en-US" w:eastAsia="de-DE" w:bidi="en-US"/>
    </w:rPr>
  </w:style>
  <w:style w:type="paragraph" w:customStyle="1" w:styleId="24">
    <w:name w:val="MDPI_1.3_authornames"/>
    <w:next w:val="1"/>
    <w:qFormat/>
    <w:uiPriority w:val="0"/>
    <w:pPr>
      <w:adjustRightInd w:val="0"/>
      <w:snapToGrid w:val="0"/>
      <w:spacing w:after="360" w:line="260" w:lineRule="atLeast"/>
    </w:pPr>
    <w:rPr>
      <w:rFonts w:ascii="Palatino Linotype" w:hAnsi="Palatino Linotype" w:eastAsia="Times New Roman" w:cs="Times New Roman"/>
      <w:b/>
      <w:color w:val="000000"/>
      <w:szCs w:val="22"/>
      <w:lang w:val="en-US" w:eastAsia="de-DE" w:bidi="en-US"/>
    </w:rPr>
  </w:style>
  <w:style w:type="paragraph" w:customStyle="1" w:styleId="25">
    <w:name w:val="MDPI_1.4_history"/>
    <w:basedOn w:val="1"/>
    <w:next w:val="1"/>
    <w:qFormat/>
    <w:uiPriority w:val="0"/>
    <w:pPr>
      <w:adjustRightInd w:val="0"/>
      <w:snapToGrid w:val="0"/>
      <w:spacing w:line="240" w:lineRule="atLeast"/>
      <w:ind w:right="113"/>
      <w:jc w:val="left"/>
    </w:pPr>
    <w:rPr>
      <w:rFonts w:eastAsia="Times New Roman"/>
      <w:sz w:val="14"/>
      <w:lang w:eastAsia="de-DE" w:bidi="en-US"/>
    </w:rPr>
  </w:style>
  <w:style w:type="paragraph" w:customStyle="1" w:styleId="26">
    <w:name w:val="MDPI_1.6_affiliation"/>
    <w:qFormat/>
    <w:uiPriority w:val="0"/>
    <w:pPr>
      <w:adjustRightInd w:val="0"/>
      <w:snapToGrid w:val="0"/>
      <w:spacing w:line="200" w:lineRule="atLeast"/>
      <w:ind w:left="2806" w:hanging="198"/>
    </w:pPr>
    <w:rPr>
      <w:rFonts w:ascii="Palatino Linotype" w:hAnsi="Palatino Linotype" w:eastAsia="Times New Roman" w:cs="Times New Roman"/>
      <w:color w:val="000000"/>
      <w:sz w:val="16"/>
      <w:szCs w:val="18"/>
      <w:lang w:val="en-US" w:eastAsia="de-DE" w:bidi="en-US"/>
    </w:rPr>
  </w:style>
  <w:style w:type="paragraph" w:customStyle="1" w:styleId="27">
    <w:name w:val="MDPI_1.7_abstract"/>
    <w:next w:val="1"/>
    <w:qFormat/>
    <w:uiPriority w:val="0"/>
    <w:pPr>
      <w:adjustRightInd w:val="0"/>
      <w:snapToGrid w:val="0"/>
      <w:spacing w:before="240" w:line="260" w:lineRule="atLeast"/>
      <w:ind w:left="2608"/>
      <w:jc w:val="both"/>
    </w:pPr>
    <w:rPr>
      <w:rFonts w:ascii="Palatino Linotype" w:hAnsi="Palatino Linotype" w:eastAsia="Times New Roman" w:cs="Times New Roman"/>
      <w:color w:val="000000"/>
      <w:sz w:val="18"/>
      <w:szCs w:val="22"/>
      <w:lang w:val="en-US" w:eastAsia="de-DE" w:bidi="en-US"/>
    </w:rPr>
  </w:style>
  <w:style w:type="paragraph" w:customStyle="1" w:styleId="28">
    <w:name w:val="MDPI_1.8_keywords"/>
    <w:next w:val="1"/>
    <w:qFormat/>
    <w:uiPriority w:val="0"/>
    <w:pPr>
      <w:adjustRightInd w:val="0"/>
      <w:snapToGrid w:val="0"/>
      <w:spacing w:before="240" w:line="260" w:lineRule="atLeast"/>
      <w:ind w:left="2608"/>
      <w:jc w:val="both"/>
    </w:pPr>
    <w:rPr>
      <w:rFonts w:ascii="Palatino Linotype" w:hAnsi="Palatino Linotype" w:eastAsia="Times New Roman" w:cs="Times New Roman"/>
      <w:snapToGrid w:val="0"/>
      <w:color w:val="000000"/>
      <w:sz w:val="18"/>
      <w:szCs w:val="22"/>
      <w:lang w:val="en-US" w:eastAsia="de-DE" w:bidi="en-US"/>
    </w:rPr>
  </w:style>
  <w:style w:type="paragraph" w:customStyle="1" w:styleId="29">
    <w:name w:val="MDPI_1.9_line"/>
    <w:qFormat/>
    <w:uiPriority w:val="0"/>
    <w:pPr>
      <w:pBdr>
        <w:bottom w:val="single" w:color="auto" w:sz="4" w:space="1"/>
      </w:pBdr>
      <w:adjustRightInd w:val="0"/>
      <w:snapToGrid w:val="0"/>
      <w:spacing w:after="480" w:line="260" w:lineRule="atLeast"/>
      <w:ind w:left="2608"/>
      <w:jc w:val="both"/>
    </w:pPr>
    <w:rPr>
      <w:rFonts w:ascii="Palatino Linotype" w:hAnsi="Palatino Linotype" w:eastAsia="Times New Roman" w:cs="Cordia New"/>
      <w:color w:val="000000"/>
      <w:szCs w:val="24"/>
      <w:lang w:val="en-US" w:eastAsia="de-DE" w:bidi="en-US"/>
    </w:rPr>
  </w:style>
  <w:style w:type="table" w:customStyle="1" w:styleId="30">
    <w:name w:val="M_deck_5_table_body_three_lines"/>
    <w:basedOn w:val="3"/>
    <w:uiPriority w:val="99"/>
    <w:pPr>
      <w:adjustRightInd w:val="0"/>
      <w:snapToGrid w:val="0"/>
      <w:spacing w:line="300" w:lineRule="exact"/>
      <w:jc w:val="center"/>
    </w:pPr>
    <w:rPr>
      <w:rFonts w:ascii="Times New Roman" w:hAnsi="Times New Roman"/>
      <w:lang w:val="de-DE" w:eastAsia="de-DE"/>
    </w:rPr>
    <w:tblPr>
      <w:jc w:val="center"/>
      <w:tblBorders>
        <w:bottom w:val="single" w:color="auto" w:sz="8" w:space="0"/>
      </w:tblBorders>
    </w:tblPr>
    <w:trPr>
      <w:jc w:val="center"/>
    </w:trPr>
    <w:tcPr>
      <w:vAlign w:val="center"/>
    </w:tcPr>
    <w:tblStylePr w:type="firstRow">
      <w:pPr>
        <w:wordWrap/>
        <w:adjustRightInd w:val="0"/>
        <w:snapToGrid w:val="0"/>
        <w:spacing w:beforeLines="0" w:beforeAutospacing="0" w:afterLines="0" w:afterAutospacing="0" w:line="300" w:lineRule="exact"/>
        <w:ind w:left="0" w:leftChars="0" w:right="0" w:rightChars="0" w:firstLine="0" w:firstLineChars="0"/>
        <w:contextualSpacing w:val="0"/>
        <w:jc w:val="center"/>
        <w:outlineLvl w:val="9"/>
      </w:pPr>
      <w:rPr>
        <w:rFonts w:ascii="Times New Roman" w:hAnsi="Times New Roman" w:eastAsia="Times New Roman"/>
        <w:b w:val="0"/>
        <w:i w:val="0"/>
        <w:snapToGrid w:val="0"/>
        <w:sz w:val="22"/>
      </w:rPr>
      <w:tcPr>
        <w:tcBorders>
          <w:top w:val="single" w:color="auto" w:sz="8" w:space="0"/>
          <w:left w:val="nil"/>
          <w:bottom w:val="single" w:color="auto" w:sz="4" w:space="0"/>
          <w:right w:val="nil"/>
          <w:insideH w:val="nil"/>
          <w:insideV w:val="nil"/>
          <w:tl2br w:val="nil"/>
          <w:tr2bl w:val="nil"/>
        </w:tcBorders>
      </w:tcPr>
    </w:tblStylePr>
  </w:style>
  <w:style w:type="character" w:customStyle="1" w:styleId="31">
    <w:name w:val="Footer Char"/>
    <w:link w:val="20"/>
    <w:qFormat/>
    <w:uiPriority w:val="99"/>
    <w:rPr>
      <w:rFonts w:ascii="Palatino Linotype" w:hAnsi="Palatino Linotype"/>
      <w:color w:val="000000"/>
      <w:szCs w:val="18"/>
    </w:rPr>
  </w:style>
  <w:style w:type="character" w:customStyle="1" w:styleId="32">
    <w:name w:val="Header Char"/>
    <w:link w:val="16"/>
    <w:qFormat/>
    <w:uiPriority w:val="99"/>
    <w:rPr>
      <w:rFonts w:ascii="Palatino Linotype" w:hAnsi="Palatino Linotype"/>
      <w:color w:val="000000"/>
      <w:szCs w:val="18"/>
    </w:rPr>
  </w:style>
  <w:style w:type="paragraph" w:customStyle="1" w:styleId="33">
    <w:name w:val="MDPI_header_journal_logo"/>
    <w:qFormat/>
    <w:uiPriority w:val="0"/>
    <w:pPr>
      <w:adjustRightInd w:val="0"/>
      <w:snapToGrid w:val="0"/>
      <w:spacing w:line="260" w:lineRule="atLeast"/>
      <w:jc w:val="both"/>
    </w:pPr>
    <w:rPr>
      <w:rFonts w:ascii="Palatino Linotype" w:hAnsi="Palatino Linotype" w:eastAsia="Times New Roman" w:cs="Times New Roman"/>
      <w:i/>
      <w:color w:val="000000"/>
      <w:sz w:val="24"/>
      <w:szCs w:val="22"/>
      <w:lang w:val="en-US" w:eastAsia="de-CH" w:bidi="ar-SA"/>
    </w:rPr>
  </w:style>
  <w:style w:type="paragraph" w:customStyle="1" w:styleId="34">
    <w:name w:val="MDPI_3.2_text_no_indent"/>
    <w:basedOn w:val="35"/>
    <w:qFormat/>
    <w:uiPriority w:val="0"/>
    <w:pPr>
      <w:ind w:firstLine="0"/>
    </w:pPr>
  </w:style>
  <w:style w:type="paragraph" w:customStyle="1" w:styleId="35">
    <w:name w:val="MDPI_3.1_text"/>
    <w:qFormat/>
    <w:uiPriority w:val="0"/>
    <w:pPr>
      <w:adjustRightInd w:val="0"/>
      <w:snapToGrid w:val="0"/>
      <w:spacing w:line="228" w:lineRule="auto"/>
      <w:ind w:left="2608" w:firstLine="425"/>
      <w:jc w:val="both"/>
    </w:pPr>
    <w:rPr>
      <w:rFonts w:ascii="Palatino Linotype" w:hAnsi="Palatino Linotype" w:eastAsia="Times New Roman" w:cs="Times New Roman"/>
      <w:snapToGrid w:val="0"/>
      <w:color w:val="000000"/>
      <w:szCs w:val="22"/>
      <w:lang w:val="en-US" w:eastAsia="de-DE" w:bidi="en-US"/>
    </w:rPr>
  </w:style>
  <w:style w:type="paragraph" w:customStyle="1" w:styleId="36">
    <w:name w:val="MDPI_3.3_text_space_after"/>
    <w:qFormat/>
    <w:uiPriority w:val="0"/>
    <w:pPr>
      <w:adjustRightInd w:val="0"/>
      <w:snapToGrid w:val="0"/>
      <w:spacing w:after="240" w:line="228" w:lineRule="auto"/>
      <w:ind w:left="2608"/>
      <w:jc w:val="both"/>
    </w:pPr>
    <w:rPr>
      <w:rFonts w:ascii="Palatino Linotype" w:hAnsi="Palatino Linotype" w:eastAsia="Times New Roman" w:cs="Times New Roman"/>
      <w:snapToGrid w:val="0"/>
      <w:color w:val="000000"/>
      <w:szCs w:val="22"/>
      <w:lang w:val="en-US" w:eastAsia="de-DE" w:bidi="en-US"/>
    </w:rPr>
  </w:style>
  <w:style w:type="paragraph" w:customStyle="1" w:styleId="37">
    <w:name w:val="MDPI_3.4_text_space_before"/>
    <w:qFormat/>
    <w:uiPriority w:val="0"/>
    <w:pPr>
      <w:adjustRightInd w:val="0"/>
      <w:snapToGrid w:val="0"/>
      <w:spacing w:before="240" w:line="228" w:lineRule="auto"/>
      <w:ind w:left="2608"/>
      <w:jc w:val="both"/>
    </w:pPr>
    <w:rPr>
      <w:rFonts w:ascii="Palatino Linotype" w:hAnsi="Palatino Linotype" w:eastAsia="Times New Roman" w:cs="Times New Roman"/>
      <w:snapToGrid w:val="0"/>
      <w:color w:val="000000"/>
      <w:szCs w:val="22"/>
      <w:lang w:val="en-US" w:eastAsia="de-DE" w:bidi="en-US"/>
    </w:rPr>
  </w:style>
  <w:style w:type="paragraph" w:customStyle="1" w:styleId="38">
    <w:name w:val="MDPI_3.5_text_before_list"/>
    <w:qFormat/>
    <w:uiPriority w:val="0"/>
    <w:pPr>
      <w:adjustRightInd w:val="0"/>
      <w:snapToGrid w:val="0"/>
      <w:spacing w:line="228" w:lineRule="auto"/>
      <w:ind w:left="2608" w:firstLine="425"/>
      <w:jc w:val="both"/>
    </w:pPr>
    <w:rPr>
      <w:rFonts w:ascii="Palatino Linotype" w:hAnsi="Palatino Linotype" w:eastAsia="Times New Roman" w:cs="Times New Roman"/>
      <w:snapToGrid w:val="0"/>
      <w:color w:val="000000"/>
      <w:szCs w:val="22"/>
      <w:lang w:val="en-US" w:eastAsia="de-DE" w:bidi="en-US"/>
    </w:rPr>
  </w:style>
  <w:style w:type="paragraph" w:customStyle="1" w:styleId="39">
    <w:name w:val="MDPI_3.6_text_after_list"/>
    <w:qFormat/>
    <w:uiPriority w:val="0"/>
    <w:pPr>
      <w:adjustRightInd w:val="0"/>
      <w:snapToGrid w:val="0"/>
      <w:spacing w:before="120" w:line="228" w:lineRule="auto"/>
      <w:ind w:left="2608"/>
      <w:jc w:val="both"/>
    </w:pPr>
    <w:rPr>
      <w:rFonts w:ascii="Palatino Linotype" w:hAnsi="Palatino Linotype" w:eastAsia="Times New Roman" w:cs="Times New Roman"/>
      <w:snapToGrid w:val="0"/>
      <w:color w:val="000000"/>
      <w:szCs w:val="22"/>
      <w:lang w:val="en-US" w:eastAsia="de-DE" w:bidi="en-US"/>
    </w:rPr>
  </w:style>
  <w:style w:type="paragraph" w:customStyle="1" w:styleId="40">
    <w:name w:val="MDPI_3.7_itemize"/>
    <w:qFormat/>
    <w:uiPriority w:val="0"/>
    <w:pPr>
      <w:numPr>
        <w:ilvl w:val="0"/>
        <w:numId w:val="1"/>
      </w:numPr>
      <w:adjustRightInd w:val="0"/>
      <w:snapToGrid w:val="0"/>
      <w:spacing w:line="228" w:lineRule="auto"/>
      <w:jc w:val="both"/>
    </w:pPr>
    <w:rPr>
      <w:rFonts w:ascii="Palatino Linotype" w:hAnsi="Palatino Linotype" w:eastAsia="Times New Roman" w:cs="Times New Roman"/>
      <w:color w:val="000000"/>
      <w:szCs w:val="22"/>
      <w:lang w:val="en-US" w:eastAsia="de-DE" w:bidi="en-US"/>
    </w:rPr>
  </w:style>
  <w:style w:type="paragraph" w:customStyle="1" w:styleId="41">
    <w:name w:val="MDPI_3.8_bullet"/>
    <w:qFormat/>
    <w:uiPriority w:val="0"/>
    <w:pPr>
      <w:numPr>
        <w:ilvl w:val="0"/>
        <w:numId w:val="2"/>
      </w:numPr>
      <w:adjustRightInd w:val="0"/>
      <w:snapToGrid w:val="0"/>
      <w:spacing w:line="228" w:lineRule="auto"/>
      <w:jc w:val="both"/>
    </w:pPr>
    <w:rPr>
      <w:rFonts w:ascii="Palatino Linotype" w:hAnsi="Palatino Linotype" w:eastAsia="Times New Roman" w:cs="Times New Roman"/>
      <w:color w:val="000000"/>
      <w:szCs w:val="22"/>
      <w:lang w:val="en-US" w:eastAsia="de-DE" w:bidi="en-US"/>
    </w:rPr>
  </w:style>
  <w:style w:type="paragraph" w:customStyle="1" w:styleId="42">
    <w:name w:val="MDPI_3.9_equation"/>
    <w:qFormat/>
    <w:uiPriority w:val="0"/>
    <w:pPr>
      <w:adjustRightInd w:val="0"/>
      <w:snapToGrid w:val="0"/>
      <w:spacing w:before="120" w:after="120" w:line="260" w:lineRule="atLeast"/>
      <w:ind w:left="709"/>
      <w:jc w:val="center"/>
    </w:pPr>
    <w:rPr>
      <w:rFonts w:ascii="Palatino Linotype" w:hAnsi="Palatino Linotype" w:eastAsia="Times New Roman" w:cs="Times New Roman"/>
      <w:snapToGrid w:val="0"/>
      <w:color w:val="000000"/>
      <w:szCs w:val="22"/>
      <w:lang w:val="en-US" w:eastAsia="de-DE" w:bidi="en-US"/>
    </w:rPr>
  </w:style>
  <w:style w:type="paragraph" w:customStyle="1" w:styleId="43">
    <w:name w:val="MDPI_3.a_equation_number"/>
    <w:qFormat/>
    <w:uiPriority w:val="0"/>
    <w:pPr>
      <w:spacing w:before="120" w:after="120"/>
      <w:jc w:val="right"/>
    </w:pPr>
    <w:rPr>
      <w:rFonts w:ascii="Palatino Linotype" w:hAnsi="Palatino Linotype" w:eastAsia="Times New Roman" w:cs="Times New Roman"/>
      <w:snapToGrid w:val="0"/>
      <w:color w:val="000000"/>
      <w:szCs w:val="22"/>
      <w:lang w:val="en-US" w:eastAsia="de-DE" w:bidi="en-US"/>
    </w:rPr>
  </w:style>
  <w:style w:type="paragraph" w:customStyle="1" w:styleId="44">
    <w:name w:val="MDPI_4.1_table_caption"/>
    <w:qFormat/>
    <w:uiPriority w:val="0"/>
    <w:pPr>
      <w:adjustRightInd w:val="0"/>
      <w:snapToGrid w:val="0"/>
      <w:spacing w:before="240" w:after="120" w:line="228" w:lineRule="auto"/>
      <w:ind w:left="2608"/>
    </w:pPr>
    <w:rPr>
      <w:rFonts w:ascii="Palatino Linotype" w:hAnsi="Palatino Linotype" w:eastAsia="Times New Roman" w:cstheme="minorBidi"/>
      <w:color w:val="000000"/>
      <w:sz w:val="18"/>
      <w:szCs w:val="22"/>
      <w:lang w:val="en-US" w:eastAsia="de-DE" w:bidi="en-US"/>
    </w:rPr>
  </w:style>
  <w:style w:type="paragraph" w:customStyle="1" w:styleId="45">
    <w:name w:val="MDPI_4.2_table_body"/>
    <w:qFormat/>
    <w:uiPriority w:val="0"/>
    <w:pPr>
      <w:adjustRightInd w:val="0"/>
      <w:snapToGrid w:val="0"/>
      <w:jc w:val="center"/>
    </w:pPr>
    <w:rPr>
      <w:rFonts w:ascii="Palatino Linotype" w:hAnsi="Palatino Linotype" w:eastAsia="Times New Roman" w:cs="Times New Roman"/>
      <w:snapToGrid w:val="0"/>
      <w:color w:val="000000"/>
      <w:lang w:val="en-US" w:eastAsia="de-DE" w:bidi="en-US"/>
    </w:rPr>
  </w:style>
  <w:style w:type="paragraph" w:customStyle="1" w:styleId="46">
    <w:name w:val="MDPI_4.3_table_footer"/>
    <w:next w:val="35"/>
    <w:qFormat/>
    <w:uiPriority w:val="0"/>
    <w:pPr>
      <w:adjustRightInd w:val="0"/>
      <w:snapToGrid w:val="0"/>
      <w:spacing w:line="228" w:lineRule="auto"/>
      <w:ind w:left="2608"/>
    </w:pPr>
    <w:rPr>
      <w:rFonts w:ascii="Palatino Linotype" w:hAnsi="Palatino Linotype" w:eastAsia="Times New Roman" w:cs="Cordia New"/>
      <w:color w:val="000000"/>
      <w:sz w:val="18"/>
      <w:szCs w:val="22"/>
      <w:lang w:val="en-US" w:eastAsia="de-DE" w:bidi="en-US"/>
    </w:rPr>
  </w:style>
  <w:style w:type="paragraph" w:customStyle="1" w:styleId="47">
    <w:name w:val="MDPI_5.1_figure_caption"/>
    <w:qFormat/>
    <w:uiPriority w:val="0"/>
    <w:pPr>
      <w:adjustRightInd w:val="0"/>
      <w:snapToGrid w:val="0"/>
      <w:spacing w:before="120" w:after="240" w:line="228" w:lineRule="auto"/>
      <w:ind w:left="2608"/>
    </w:pPr>
    <w:rPr>
      <w:rFonts w:ascii="Palatino Linotype" w:hAnsi="Palatino Linotype" w:eastAsia="Times New Roman" w:cs="Times New Roman"/>
      <w:color w:val="000000"/>
      <w:sz w:val="18"/>
      <w:lang w:val="en-US" w:eastAsia="de-DE" w:bidi="en-US"/>
    </w:rPr>
  </w:style>
  <w:style w:type="paragraph" w:customStyle="1" w:styleId="48">
    <w:name w:val="MDPI_5.2_figure"/>
    <w:qFormat/>
    <w:uiPriority w:val="0"/>
    <w:pPr>
      <w:adjustRightInd w:val="0"/>
      <w:snapToGrid w:val="0"/>
      <w:spacing w:before="240" w:after="120"/>
      <w:jc w:val="center"/>
    </w:pPr>
    <w:rPr>
      <w:rFonts w:ascii="Palatino Linotype" w:hAnsi="Palatino Linotype" w:eastAsia="Times New Roman" w:cs="Times New Roman"/>
      <w:snapToGrid w:val="0"/>
      <w:color w:val="000000"/>
      <w:lang w:val="en-US" w:eastAsia="de-DE" w:bidi="en-US"/>
    </w:rPr>
  </w:style>
  <w:style w:type="paragraph" w:customStyle="1" w:styleId="49">
    <w:name w:val="MDPI_8.1_theorem"/>
    <w:qFormat/>
    <w:uiPriority w:val="0"/>
    <w:pPr>
      <w:adjustRightInd w:val="0"/>
      <w:snapToGrid w:val="0"/>
      <w:spacing w:line="228" w:lineRule="auto"/>
      <w:ind w:left="2608"/>
      <w:jc w:val="both"/>
    </w:pPr>
    <w:rPr>
      <w:rFonts w:ascii="Palatino Linotype" w:hAnsi="Palatino Linotype" w:eastAsia="Times New Roman" w:cs="Times New Roman"/>
      <w:i/>
      <w:snapToGrid w:val="0"/>
      <w:color w:val="000000"/>
      <w:szCs w:val="22"/>
      <w:lang w:val="en-US" w:eastAsia="de-DE" w:bidi="en-US"/>
    </w:rPr>
  </w:style>
  <w:style w:type="paragraph" w:customStyle="1" w:styleId="50">
    <w:name w:val="MDPI_8.2_proof"/>
    <w:qFormat/>
    <w:uiPriority w:val="0"/>
    <w:pPr>
      <w:adjustRightInd w:val="0"/>
      <w:snapToGrid w:val="0"/>
      <w:spacing w:line="228" w:lineRule="auto"/>
      <w:ind w:left="2608"/>
      <w:jc w:val="both"/>
    </w:pPr>
    <w:rPr>
      <w:rFonts w:ascii="Palatino Linotype" w:hAnsi="Palatino Linotype" w:eastAsia="Times New Roman" w:cs="Times New Roman"/>
      <w:snapToGrid w:val="0"/>
      <w:color w:val="000000"/>
      <w:szCs w:val="22"/>
      <w:lang w:val="en-US" w:eastAsia="de-DE" w:bidi="en-US"/>
    </w:rPr>
  </w:style>
  <w:style w:type="paragraph" w:customStyle="1" w:styleId="51">
    <w:name w:val="MDPI_footer_firstpage"/>
    <w:qFormat/>
    <w:uiPriority w:val="0"/>
    <w:pPr>
      <w:tabs>
        <w:tab w:val="right" w:pos="8845"/>
      </w:tabs>
      <w:spacing w:line="160" w:lineRule="exact"/>
    </w:pPr>
    <w:rPr>
      <w:rFonts w:ascii="Palatino Linotype" w:hAnsi="Palatino Linotype" w:eastAsia="Times New Roman" w:cs="Times New Roman"/>
      <w:color w:val="000000"/>
      <w:sz w:val="16"/>
      <w:lang w:val="en-US" w:eastAsia="de-DE" w:bidi="ar-SA"/>
    </w:rPr>
  </w:style>
  <w:style w:type="paragraph" w:customStyle="1" w:styleId="52">
    <w:name w:val="MDPI_2.3_heading3"/>
    <w:qFormat/>
    <w:uiPriority w:val="0"/>
    <w:pPr>
      <w:adjustRightInd w:val="0"/>
      <w:snapToGrid w:val="0"/>
      <w:spacing w:before="60" w:after="60" w:line="228" w:lineRule="auto"/>
      <w:ind w:left="2608"/>
      <w:outlineLvl w:val="2"/>
    </w:pPr>
    <w:rPr>
      <w:rFonts w:ascii="Palatino Linotype" w:hAnsi="Palatino Linotype" w:eastAsia="Times New Roman" w:cs="Times New Roman"/>
      <w:snapToGrid w:val="0"/>
      <w:color w:val="000000"/>
      <w:szCs w:val="22"/>
      <w:lang w:val="en-US" w:eastAsia="de-DE" w:bidi="en-US"/>
    </w:rPr>
  </w:style>
  <w:style w:type="paragraph" w:customStyle="1" w:styleId="53">
    <w:name w:val="MDPI_2.1_heading1"/>
    <w:qFormat/>
    <w:uiPriority w:val="0"/>
    <w:pPr>
      <w:adjustRightInd w:val="0"/>
      <w:snapToGrid w:val="0"/>
      <w:spacing w:before="240" w:after="60" w:line="228" w:lineRule="auto"/>
      <w:ind w:left="2608"/>
      <w:outlineLvl w:val="0"/>
    </w:pPr>
    <w:rPr>
      <w:rFonts w:ascii="Palatino Linotype" w:hAnsi="Palatino Linotype" w:eastAsia="Times New Roman" w:cs="Times New Roman"/>
      <w:b/>
      <w:snapToGrid w:val="0"/>
      <w:color w:val="000000"/>
      <w:szCs w:val="22"/>
      <w:lang w:val="en-US" w:eastAsia="de-DE" w:bidi="en-US"/>
    </w:rPr>
  </w:style>
  <w:style w:type="paragraph" w:customStyle="1" w:styleId="54">
    <w:name w:val="MDPI_2.2_heading2"/>
    <w:qFormat/>
    <w:uiPriority w:val="0"/>
    <w:pPr>
      <w:adjustRightInd w:val="0"/>
      <w:snapToGrid w:val="0"/>
      <w:spacing w:before="60" w:after="60" w:line="228" w:lineRule="auto"/>
      <w:ind w:left="2608"/>
      <w:outlineLvl w:val="1"/>
    </w:pPr>
    <w:rPr>
      <w:rFonts w:ascii="Palatino Linotype" w:hAnsi="Palatino Linotype" w:eastAsia="Times New Roman" w:cs="Times New Roman"/>
      <w:i/>
      <w:snapToGrid w:val="0"/>
      <w:color w:val="000000"/>
      <w:szCs w:val="22"/>
      <w:lang w:val="en-US" w:eastAsia="de-DE" w:bidi="en-US"/>
    </w:rPr>
  </w:style>
  <w:style w:type="paragraph" w:customStyle="1" w:styleId="55">
    <w:name w:val="MDPI_7.1_References"/>
    <w:qFormat/>
    <w:uiPriority w:val="0"/>
    <w:pPr>
      <w:numPr>
        <w:ilvl w:val="0"/>
        <w:numId w:val="3"/>
      </w:numPr>
      <w:adjustRightInd w:val="0"/>
      <w:snapToGrid w:val="0"/>
      <w:spacing w:line="228" w:lineRule="auto"/>
      <w:jc w:val="both"/>
    </w:pPr>
    <w:rPr>
      <w:rFonts w:ascii="Palatino Linotype" w:hAnsi="Palatino Linotype" w:eastAsia="Times New Roman" w:cs="Times New Roman"/>
      <w:color w:val="000000"/>
      <w:sz w:val="18"/>
      <w:lang w:val="en-US" w:eastAsia="de-DE" w:bidi="en-US"/>
    </w:rPr>
  </w:style>
  <w:style w:type="character" w:customStyle="1" w:styleId="56">
    <w:name w:val="Balloon Text Char"/>
    <w:link w:val="15"/>
    <w:qFormat/>
    <w:uiPriority w:val="99"/>
    <w:rPr>
      <w:rFonts w:ascii="Palatino Linotype" w:hAnsi="Palatino Linotype" w:cs="Tahoma"/>
      <w:color w:val="000000"/>
      <w:szCs w:val="18"/>
    </w:rPr>
  </w:style>
  <w:style w:type="table" w:customStyle="1" w:styleId="57">
    <w:name w:val="MDPI_4.1_three_line_table"/>
    <w:basedOn w:val="3"/>
    <w:uiPriority w:val="99"/>
    <w:pPr>
      <w:adjustRightInd w:val="0"/>
      <w:snapToGrid w:val="0"/>
      <w:jc w:val="center"/>
    </w:pPr>
    <w:rPr>
      <w:rFonts w:ascii="Palatino Linotype" w:hAnsi="Palatino Linotype" w:eastAsiaTheme="minorEastAsia"/>
      <w:color w:val="000000"/>
    </w:rPr>
    <w:tblPr>
      <w:jc w:val="center"/>
      <w:tblBorders>
        <w:top w:val="single" w:color="auto" w:sz="8" w:space="0"/>
        <w:bottom w:val="single" w:color="auto" w:sz="8" w:space="0"/>
      </w:tblBorders>
    </w:tblPr>
    <w:trPr>
      <w:jc w:val="center"/>
    </w:trPr>
    <w:tcPr>
      <w:vAlign w:val="center"/>
    </w:tcPr>
    <w:tblStylePr w:type="firstRow">
      <w:rPr>
        <w:rFonts w:ascii="Palatino Linotype" w:hAnsi="Palatino Linotype"/>
        <w:b/>
        <w:i w:val="0"/>
        <w:sz w:val="20"/>
      </w:rPr>
      <w:tcPr>
        <w:tcBorders>
          <w:bottom w:val="single" w:color="auto" w:sz="4" w:space="0"/>
        </w:tcBorders>
      </w:tcPr>
    </w:tblStylePr>
  </w:style>
  <w:style w:type="character" w:customStyle="1" w:styleId="58">
    <w:name w:val="Unresolved Mention"/>
    <w:semiHidden/>
    <w:unhideWhenUsed/>
    <w:uiPriority w:val="99"/>
    <w:rPr>
      <w:color w:val="605E5C"/>
      <w:shd w:val="clear" w:color="auto" w:fill="E1DFDD"/>
    </w:rPr>
  </w:style>
  <w:style w:type="table" w:customStyle="1" w:styleId="59">
    <w:name w:val="Plain Table 4"/>
    <w:basedOn w:val="3"/>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paragraph" w:customStyle="1" w:styleId="60">
    <w:name w:val="MDPI_6.1_Citation"/>
    <w:qFormat/>
    <w:uiPriority w:val="0"/>
    <w:pPr>
      <w:adjustRightInd w:val="0"/>
      <w:snapToGrid w:val="0"/>
      <w:spacing w:line="240" w:lineRule="atLeast"/>
      <w:ind w:right="113"/>
    </w:pPr>
    <w:rPr>
      <w:rFonts w:ascii="Palatino Linotype" w:hAnsi="Palatino Linotype" w:eastAsia="SimSun" w:cs="Cordia New"/>
      <w:sz w:val="14"/>
      <w:szCs w:val="22"/>
      <w:lang w:val="en-US" w:eastAsia="zh-CN" w:bidi="ar-SA"/>
    </w:rPr>
  </w:style>
  <w:style w:type="paragraph" w:customStyle="1" w:styleId="61">
    <w:name w:val="MDPI_6.2_BackMatter"/>
    <w:qFormat/>
    <w:uiPriority w:val="0"/>
    <w:pPr>
      <w:adjustRightInd w:val="0"/>
      <w:snapToGrid w:val="0"/>
      <w:spacing w:after="120" w:line="228" w:lineRule="auto"/>
      <w:ind w:left="2608"/>
      <w:jc w:val="both"/>
    </w:pPr>
    <w:rPr>
      <w:rFonts w:ascii="Palatino Linotype" w:hAnsi="Palatino Linotype" w:eastAsia="Times New Roman" w:cs="Times New Roman"/>
      <w:snapToGrid w:val="0"/>
      <w:color w:val="000000"/>
      <w:sz w:val="18"/>
      <w:lang w:val="en-US" w:eastAsia="en-US" w:bidi="en-US"/>
    </w:rPr>
  </w:style>
  <w:style w:type="paragraph" w:customStyle="1" w:styleId="62">
    <w:name w:val="MDPI_6.3_Notes"/>
    <w:qFormat/>
    <w:uiPriority w:val="0"/>
    <w:pPr>
      <w:adjustRightInd w:val="0"/>
      <w:snapToGrid w:val="0"/>
      <w:spacing w:before="240" w:line="228" w:lineRule="auto"/>
      <w:jc w:val="both"/>
    </w:pPr>
    <w:rPr>
      <w:rFonts w:ascii="Palatino Linotype" w:hAnsi="Palatino Linotype" w:eastAsia="SimSun" w:cs="Times New Roman"/>
      <w:snapToGrid w:val="0"/>
      <w:color w:val="000000"/>
      <w:sz w:val="18"/>
      <w:lang w:val="en-US" w:eastAsia="en-US" w:bidi="en-US"/>
    </w:rPr>
  </w:style>
  <w:style w:type="paragraph" w:customStyle="1" w:styleId="63">
    <w:name w:val="MDPI_1.5_academic_editor"/>
    <w:qFormat/>
    <w:uiPriority w:val="0"/>
    <w:pPr>
      <w:adjustRightInd w:val="0"/>
      <w:snapToGrid w:val="0"/>
      <w:spacing w:before="120" w:line="240" w:lineRule="atLeast"/>
      <w:ind w:right="113"/>
    </w:pPr>
    <w:rPr>
      <w:rFonts w:ascii="Palatino Linotype" w:hAnsi="Palatino Linotype" w:eastAsia="Times New Roman" w:cs="Times New Roman"/>
      <w:color w:val="000000"/>
      <w:sz w:val="14"/>
      <w:szCs w:val="22"/>
      <w:lang w:val="en-US" w:eastAsia="de-DE" w:bidi="en-US"/>
    </w:rPr>
  </w:style>
  <w:style w:type="paragraph" w:customStyle="1" w:styleId="64">
    <w:name w:val="MDPI_1.9_classification"/>
    <w:qFormat/>
    <w:uiPriority w:val="0"/>
    <w:pPr>
      <w:spacing w:before="240" w:line="260" w:lineRule="atLeast"/>
      <w:ind w:left="113"/>
      <w:jc w:val="both"/>
    </w:pPr>
    <w:rPr>
      <w:rFonts w:ascii="Palatino Linotype" w:hAnsi="Palatino Linotype" w:eastAsia="Times New Roman" w:cs="Times New Roman"/>
      <w:b/>
      <w:color w:val="000000"/>
      <w:szCs w:val="22"/>
      <w:lang w:val="en-US" w:eastAsia="de-DE" w:bidi="en-US"/>
    </w:rPr>
  </w:style>
  <w:style w:type="paragraph" w:customStyle="1" w:styleId="65">
    <w:name w:val="MDPI_4.1.1_one_table_caption"/>
    <w:qFormat/>
    <w:uiPriority w:val="0"/>
    <w:pPr>
      <w:adjustRightInd w:val="0"/>
      <w:snapToGrid w:val="0"/>
      <w:spacing w:before="240" w:after="120" w:line="260" w:lineRule="atLeast"/>
      <w:jc w:val="center"/>
    </w:pPr>
    <w:rPr>
      <w:rFonts w:ascii="Palatino Linotype" w:hAnsi="Palatino Linotype" w:eastAsiaTheme="minorEastAsia" w:cstheme="minorBidi"/>
      <w:color w:val="000000"/>
      <w:sz w:val="18"/>
      <w:szCs w:val="22"/>
      <w:lang w:val="en-US" w:eastAsia="zh-CN" w:bidi="en-US"/>
    </w:rPr>
  </w:style>
  <w:style w:type="paragraph" w:customStyle="1" w:styleId="66">
    <w:name w:val="MDPI_5.1.1_one_figure_caption"/>
    <w:qFormat/>
    <w:uiPriority w:val="0"/>
    <w:pPr>
      <w:adjustRightInd w:val="0"/>
      <w:snapToGrid w:val="0"/>
      <w:spacing w:before="240" w:after="120" w:line="260" w:lineRule="atLeast"/>
      <w:jc w:val="center"/>
    </w:pPr>
    <w:rPr>
      <w:rFonts w:ascii="Palatino Linotype" w:hAnsi="Palatino Linotype" w:cs="Times New Roman" w:eastAsiaTheme="minorEastAsia"/>
      <w:color w:val="000000"/>
      <w:sz w:val="18"/>
      <w:lang w:val="en-US" w:eastAsia="zh-CN" w:bidi="en-US"/>
    </w:rPr>
  </w:style>
  <w:style w:type="paragraph" w:customStyle="1" w:styleId="67">
    <w:name w:val="MDPI_7.2_Copyright"/>
    <w:qFormat/>
    <w:uiPriority w:val="0"/>
    <w:pPr>
      <w:adjustRightInd w:val="0"/>
      <w:snapToGrid w:val="0"/>
      <w:spacing w:before="240" w:line="240" w:lineRule="atLeast"/>
      <w:ind w:right="113"/>
    </w:pPr>
    <w:rPr>
      <w:rFonts w:ascii="Palatino Linotype" w:hAnsi="Palatino Linotype" w:eastAsia="Times New Roman" w:cs="Times New Roman"/>
      <w:snapToGrid w:val="0"/>
      <w:color w:val="000000"/>
      <w:spacing w:val="-2"/>
      <w:sz w:val="14"/>
      <w:lang w:val="en-GB" w:eastAsia="en-GB" w:bidi="ar-SA"/>
    </w:rPr>
  </w:style>
  <w:style w:type="paragraph" w:customStyle="1" w:styleId="68">
    <w:name w:val="MDPI_7.3_CopyrightImage"/>
    <w:uiPriority w:val="0"/>
    <w:pPr>
      <w:adjustRightInd w:val="0"/>
      <w:snapToGrid w:val="0"/>
      <w:spacing w:after="100" w:line="260" w:lineRule="atLeast"/>
      <w:jc w:val="right"/>
    </w:pPr>
    <w:rPr>
      <w:rFonts w:ascii="Palatino Linotype" w:hAnsi="Palatino Linotype" w:eastAsia="Times New Roman" w:cs="Times New Roman"/>
      <w:color w:val="000000"/>
      <w:lang w:val="en-US" w:eastAsia="de-CH" w:bidi="ar-SA"/>
    </w:rPr>
  </w:style>
  <w:style w:type="paragraph" w:customStyle="1" w:styleId="69">
    <w:name w:val="MDPI_equationFram"/>
    <w:qFormat/>
    <w:uiPriority w:val="0"/>
    <w:pPr>
      <w:adjustRightInd w:val="0"/>
      <w:snapToGrid w:val="0"/>
      <w:spacing w:before="120" w:after="120"/>
      <w:jc w:val="center"/>
    </w:pPr>
    <w:rPr>
      <w:rFonts w:ascii="Palatino Linotype" w:hAnsi="Palatino Linotype" w:eastAsia="Times New Roman" w:cs="Times New Roman"/>
      <w:snapToGrid w:val="0"/>
      <w:color w:val="000000"/>
      <w:szCs w:val="22"/>
      <w:lang w:val="en-US" w:eastAsia="de-DE" w:bidi="en-US"/>
    </w:rPr>
  </w:style>
  <w:style w:type="paragraph" w:customStyle="1" w:styleId="70">
    <w:name w:val="MDPI_footer"/>
    <w:qFormat/>
    <w:uiPriority w:val="0"/>
    <w:pPr>
      <w:adjustRightInd w:val="0"/>
      <w:snapToGrid w:val="0"/>
      <w:spacing w:before="120" w:line="260" w:lineRule="atLeast"/>
      <w:jc w:val="center"/>
    </w:pPr>
    <w:rPr>
      <w:rFonts w:ascii="Palatino Linotype" w:hAnsi="Palatino Linotype" w:eastAsia="Times New Roman" w:cs="Times New Roman"/>
      <w:color w:val="000000"/>
      <w:lang w:val="en-US" w:eastAsia="de-DE" w:bidi="ar-SA"/>
    </w:rPr>
  </w:style>
  <w:style w:type="paragraph" w:customStyle="1" w:styleId="71">
    <w:name w:val="MDPI_header"/>
    <w:qFormat/>
    <w:uiPriority w:val="0"/>
    <w:pPr>
      <w:adjustRightInd w:val="0"/>
      <w:snapToGrid w:val="0"/>
      <w:spacing w:after="240" w:line="260" w:lineRule="atLeast"/>
      <w:jc w:val="both"/>
    </w:pPr>
    <w:rPr>
      <w:rFonts w:ascii="Palatino Linotype" w:hAnsi="Palatino Linotype" w:eastAsia="Times New Roman" w:cs="Times New Roman"/>
      <w:iCs/>
      <w:color w:val="000000"/>
      <w:sz w:val="16"/>
      <w:lang w:val="en-US" w:eastAsia="de-DE" w:bidi="ar-SA"/>
    </w:rPr>
  </w:style>
  <w:style w:type="paragraph" w:customStyle="1" w:styleId="72">
    <w:name w:val="MDPI_header_citation"/>
    <w:uiPriority w:val="0"/>
    <w:pPr>
      <w:spacing w:after="240"/>
    </w:pPr>
    <w:rPr>
      <w:rFonts w:ascii="Palatino Linotype" w:hAnsi="Palatino Linotype" w:eastAsia="Times New Roman" w:cs="Times New Roman"/>
      <w:snapToGrid w:val="0"/>
      <w:color w:val="000000"/>
      <w:sz w:val="18"/>
      <w:lang w:val="en-US" w:eastAsia="de-DE" w:bidi="en-US"/>
    </w:rPr>
  </w:style>
  <w:style w:type="paragraph" w:customStyle="1" w:styleId="73">
    <w:name w:val="MDPI_header_mdpi_logo"/>
    <w:qFormat/>
    <w:uiPriority w:val="0"/>
    <w:pPr>
      <w:adjustRightInd w:val="0"/>
      <w:snapToGrid w:val="0"/>
      <w:spacing w:line="260" w:lineRule="atLeast"/>
      <w:jc w:val="right"/>
    </w:pPr>
    <w:rPr>
      <w:rFonts w:ascii="Palatino Linotype" w:hAnsi="Palatino Linotype" w:eastAsia="Times New Roman" w:cs="Times New Roman"/>
      <w:color w:val="000000"/>
      <w:sz w:val="24"/>
      <w:szCs w:val="22"/>
      <w:lang w:val="en-US" w:eastAsia="de-CH" w:bidi="ar-SA"/>
    </w:rPr>
  </w:style>
  <w:style w:type="table" w:customStyle="1" w:styleId="74">
    <w:name w:val="MDPI_Table"/>
    <w:basedOn w:val="3"/>
    <w:uiPriority w:val="99"/>
    <w:rPr>
      <w:rFonts w:ascii="Palatino Linotype" w:hAnsi="Palatino Linotype"/>
      <w:color w:val="000000" w:themeColor="text1"/>
      <w:lang w:val="en-CA" w:eastAsia="en-US"/>
      <w14:textFill>
        <w14:solidFill>
          <w14:schemeClr w14:val="tx1"/>
        </w14:solidFill>
      </w14:textFill>
    </w:rPr>
    <w:tblPr>
      <w:tblCellMar>
        <w:left w:w="0" w:type="dxa"/>
        <w:right w:w="0" w:type="dxa"/>
      </w:tblCellMar>
    </w:tblPr>
  </w:style>
  <w:style w:type="paragraph" w:customStyle="1" w:styleId="75">
    <w:name w:val="MDPI_text"/>
    <w:qFormat/>
    <w:uiPriority w:val="0"/>
    <w:pPr>
      <w:spacing w:line="260" w:lineRule="atLeast"/>
      <w:ind w:left="425" w:right="425" w:firstLine="284"/>
      <w:jc w:val="both"/>
    </w:pPr>
    <w:rPr>
      <w:rFonts w:ascii="Times New Roman" w:hAnsi="Times New Roman" w:eastAsia="Times New Roman" w:cs="Times New Roman"/>
      <w:snapToGrid w:val="0"/>
      <w:color w:val="000000"/>
      <w:sz w:val="22"/>
      <w:szCs w:val="22"/>
      <w:lang w:val="en-US" w:eastAsia="de-DE" w:bidi="en-US"/>
    </w:rPr>
  </w:style>
  <w:style w:type="paragraph" w:customStyle="1" w:styleId="76">
    <w:name w:val="MDPI_title"/>
    <w:qFormat/>
    <w:uiPriority w:val="0"/>
    <w:pPr>
      <w:adjustRightInd w:val="0"/>
      <w:snapToGrid w:val="0"/>
      <w:spacing w:after="240" w:line="260" w:lineRule="atLeast"/>
      <w:jc w:val="both"/>
    </w:pPr>
    <w:rPr>
      <w:rFonts w:ascii="Palatino Linotype" w:hAnsi="Palatino Linotype" w:eastAsia="Times New Roman" w:cs="Times New Roman"/>
      <w:b/>
      <w:snapToGrid w:val="0"/>
      <w:color w:val="000000"/>
      <w:sz w:val="36"/>
      <w:lang w:val="en-US" w:eastAsia="de-DE" w:bidi="en-US"/>
    </w:rPr>
  </w:style>
  <w:style w:type="character" w:customStyle="1" w:styleId="77">
    <w:name w:val="apple-converted-space"/>
    <w:qFormat/>
    <w:uiPriority w:val="0"/>
  </w:style>
  <w:style w:type="paragraph" w:customStyle="1" w:styleId="78">
    <w:name w:val="Bibliography"/>
    <w:basedOn w:val="1"/>
    <w:next w:val="1"/>
    <w:unhideWhenUsed/>
    <w:qFormat/>
    <w:uiPriority w:val="37"/>
  </w:style>
  <w:style w:type="character" w:customStyle="1" w:styleId="79">
    <w:name w:val="Body Text Char"/>
    <w:link w:val="18"/>
    <w:qFormat/>
    <w:uiPriority w:val="0"/>
    <w:rPr>
      <w:rFonts w:ascii="Palatino Linotype" w:hAnsi="Palatino Linotype"/>
      <w:color w:val="000000"/>
      <w:sz w:val="24"/>
      <w:lang w:eastAsia="de-DE"/>
    </w:rPr>
  </w:style>
  <w:style w:type="character" w:customStyle="1" w:styleId="80">
    <w:name w:val="Comment Text Char"/>
    <w:link w:val="14"/>
    <w:qFormat/>
    <w:uiPriority w:val="99"/>
    <w:rPr>
      <w:rFonts w:ascii="Palatino Linotype" w:hAnsi="Palatino Linotype"/>
      <w:color w:val="000000"/>
    </w:rPr>
  </w:style>
  <w:style w:type="character" w:customStyle="1" w:styleId="81">
    <w:name w:val="Comment Subject Char"/>
    <w:link w:val="13"/>
    <w:qFormat/>
    <w:uiPriority w:val="0"/>
    <w:rPr>
      <w:rFonts w:ascii="Palatino Linotype" w:hAnsi="Palatino Linotype"/>
      <w:b/>
      <w:bCs/>
      <w:color w:val="000000"/>
    </w:rPr>
  </w:style>
  <w:style w:type="character" w:customStyle="1" w:styleId="82">
    <w:name w:val="Endnote Text Char"/>
    <w:link w:val="12"/>
    <w:semiHidden/>
    <w:qFormat/>
    <w:uiPriority w:val="0"/>
    <w:rPr>
      <w:rFonts w:ascii="Palatino Linotype" w:hAnsi="Palatino Linotype"/>
      <w:color w:val="000000"/>
    </w:rPr>
  </w:style>
  <w:style w:type="character" w:customStyle="1" w:styleId="83">
    <w:name w:val="Footnote Text Char"/>
    <w:link w:val="10"/>
    <w:semiHidden/>
    <w:qFormat/>
    <w:uiPriority w:val="0"/>
    <w:rPr>
      <w:rFonts w:ascii="Palatino Linotype" w:hAnsi="Palatino Linotype"/>
      <w:color w:val="000000"/>
    </w:rPr>
  </w:style>
  <w:style w:type="paragraph" w:customStyle="1" w:styleId="84">
    <w:name w:val="MsoFootnoteText"/>
    <w:basedOn w:val="19"/>
    <w:qFormat/>
    <w:uiPriority w:val="0"/>
    <w:rPr>
      <w:rFonts w:ascii="Times New Roman" w:hAnsi="Times New Roman"/>
    </w:rPr>
  </w:style>
  <w:style w:type="character" w:styleId="85">
    <w:name w:val="Placeholder Text"/>
    <w:semiHidden/>
    <w:qFormat/>
    <w:uiPriority w:val="99"/>
    <w:rPr>
      <w:color w:val="808080"/>
    </w:rPr>
  </w:style>
  <w:style w:type="paragraph" w:customStyle="1" w:styleId="86">
    <w:name w:val="MDPI_7.1_FootNotes"/>
    <w:qFormat/>
    <w:uiPriority w:val="0"/>
    <w:pPr>
      <w:numPr>
        <w:ilvl w:val="0"/>
        <w:numId w:val="4"/>
      </w:numPr>
      <w:adjustRightInd w:val="0"/>
      <w:snapToGrid w:val="0"/>
      <w:spacing w:line="228" w:lineRule="auto"/>
    </w:pPr>
    <w:rPr>
      <w:rFonts w:ascii="Palatino Linotype" w:hAnsi="Palatino Linotype" w:cs="Times New Roman" w:eastAsiaTheme="minorEastAsia"/>
      <w:color w:val="000000"/>
      <w:sz w:val="18"/>
      <w:lang w:val="en-US" w:eastAsia="zh-CN" w:bidi="ar-SA"/>
    </w:rPr>
  </w:style>
  <w:style w:type="paragraph" w:customStyle="1" w:styleId="87">
    <w:name w:val="Revision"/>
    <w:hidden/>
    <w:semiHidden/>
    <w:qFormat/>
    <w:uiPriority w:val="99"/>
    <w:rPr>
      <w:rFonts w:ascii="Palatino Linotype" w:hAnsi="Palatino Linotype" w:eastAsia="SimSun" w:cs="Times New Roman"/>
      <w:color w:val="000000"/>
      <w:lang w:val="en-US" w:eastAsia="zh-CN" w:bidi="ar-SA"/>
    </w:rPr>
  </w:style>
  <w:style w:type="character" w:customStyle="1" w:styleId="88">
    <w:name w:val="cf01"/>
    <w:basedOn w:val="2"/>
    <w:uiPriority w:val="0"/>
    <w:rPr>
      <w:rFonts w:hint="default" w:ascii="Segoe UI" w:hAnsi="Segoe UI" w:cs="Segoe UI"/>
      <w:sz w:val="18"/>
      <w:szCs w:val="18"/>
    </w:rPr>
  </w:style>
  <w:style w:type="character" w:customStyle="1" w:styleId="89">
    <w:name w:val="Mención sin resolver1"/>
    <w:semiHidden/>
    <w:unhideWhenUsed/>
    <w:qFormat/>
    <w:uiPriority w:val="99"/>
    <w:rPr>
      <w:color w:val="605E5C"/>
      <w:shd w:val="clear" w:color="auto" w:fill="E1DFDD"/>
    </w:rPr>
  </w:style>
  <w:style w:type="character" w:customStyle="1" w:styleId="90">
    <w:name w:val="Endnote Characters"/>
    <w:qFormat/>
    <w:uiPriority w:val="0"/>
    <w:rPr>
      <w:vertAlign w:val="superscript"/>
    </w:rPr>
  </w:style>
  <w:style w:type="character" w:customStyle="1" w:styleId="91">
    <w:name w:val="Numbering Symbols"/>
    <w:qFormat/>
    <w:uiPriority w:val="0"/>
  </w:style>
  <w:style w:type="character" w:customStyle="1" w:styleId="92">
    <w:name w:val="Bullets"/>
    <w:qFormat/>
    <w:uiPriority w:val="0"/>
    <w:rPr>
      <w:rFonts w:ascii="OpenSymbol" w:hAnsi="OpenSymbol" w:eastAsia="OpenSymbol" w:cs="OpenSymbol"/>
    </w:rPr>
  </w:style>
  <w:style w:type="paragraph" w:customStyle="1" w:styleId="93">
    <w:name w:val="Heading"/>
    <w:basedOn w:val="1"/>
    <w:next w:val="18"/>
    <w:qFormat/>
    <w:uiPriority w:val="0"/>
    <w:pPr>
      <w:keepNext/>
      <w:spacing w:before="240" w:after="120"/>
    </w:pPr>
    <w:rPr>
      <w:rFonts w:ascii="Liberation Sans" w:hAnsi="Liberation Sans" w:eastAsia="PingFang SC" w:cs="Arial Unicode MS"/>
      <w:sz w:val="28"/>
      <w:szCs w:val="28"/>
    </w:rPr>
  </w:style>
  <w:style w:type="character" w:customStyle="1" w:styleId="94">
    <w:name w:val="正文文本 字符1"/>
    <w:basedOn w:val="2"/>
    <w:semiHidden/>
    <w:uiPriority w:val="99"/>
    <w:rPr>
      <w:rFonts w:ascii="Palatino Linotype" w:hAnsi="Palatino Linotype"/>
      <w:color w:val="000000"/>
    </w:rPr>
  </w:style>
  <w:style w:type="paragraph" w:customStyle="1" w:styleId="95">
    <w:name w:val="Index"/>
    <w:basedOn w:val="1"/>
    <w:qFormat/>
    <w:uiPriority w:val="0"/>
    <w:pPr>
      <w:suppressLineNumbers/>
    </w:pPr>
    <w:rPr>
      <w:rFonts w:cs="Arial Unicode MS"/>
    </w:rPr>
  </w:style>
  <w:style w:type="paragraph" w:customStyle="1" w:styleId="96">
    <w:name w:val="Header and Footer"/>
    <w:basedOn w:val="1"/>
    <w:qFormat/>
    <w:uiPriority w:val="0"/>
  </w:style>
  <w:style w:type="character" w:customStyle="1" w:styleId="97">
    <w:name w:val="页脚 字符1"/>
    <w:basedOn w:val="2"/>
    <w:semiHidden/>
    <w:uiPriority w:val="99"/>
    <w:rPr>
      <w:rFonts w:ascii="Palatino Linotype" w:hAnsi="Palatino Linotype"/>
      <w:color w:val="000000"/>
    </w:rPr>
  </w:style>
  <w:style w:type="character" w:customStyle="1" w:styleId="98">
    <w:name w:val="页眉 字符1"/>
    <w:basedOn w:val="2"/>
    <w:semiHidden/>
    <w:uiPriority w:val="99"/>
    <w:rPr>
      <w:rFonts w:ascii="Palatino Linotype" w:hAnsi="Palatino Linotype"/>
      <w:color w:val="000000"/>
    </w:rPr>
  </w:style>
  <w:style w:type="character" w:customStyle="1" w:styleId="99">
    <w:name w:val="批注框文本 字符1"/>
    <w:basedOn w:val="2"/>
    <w:semiHidden/>
    <w:uiPriority w:val="99"/>
    <w:rPr>
      <w:rFonts w:ascii="Microsoft YaHei UI" w:hAnsi="Palatino Linotype" w:eastAsia="Microsoft YaHei UI"/>
      <w:color w:val="000000"/>
      <w:sz w:val="18"/>
      <w:szCs w:val="18"/>
    </w:rPr>
  </w:style>
  <w:style w:type="character" w:customStyle="1" w:styleId="100">
    <w:name w:val="批注文字 字符1"/>
    <w:basedOn w:val="2"/>
    <w:semiHidden/>
    <w:uiPriority w:val="99"/>
    <w:rPr>
      <w:rFonts w:ascii="Palatino Linotype" w:hAnsi="Palatino Linotype"/>
      <w:color w:val="000000"/>
    </w:rPr>
  </w:style>
  <w:style w:type="character" w:customStyle="1" w:styleId="101">
    <w:name w:val="批注主题 字符1"/>
    <w:basedOn w:val="100"/>
    <w:semiHidden/>
    <w:uiPriority w:val="99"/>
    <w:rPr>
      <w:rFonts w:ascii="Palatino Linotype" w:hAnsi="Palatino Linotype"/>
      <w:b/>
      <w:bCs/>
      <w:color w:val="000000"/>
    </w:rPr>
  </w:style>
  <w:style w:type="character" w:customStyle="1" w:styleId="102">
    <w:name w:val="尾注文本 字符1"/>
    <w:basedOn w:val="2"/>
    <w:semiHidden/>
    <w:uiPriority w:val="99"/>
    <w:rPr>
      <w:rFonts w:ascii="Palatino Linotype" w:hAnsi="Palatino Linotype"/>
      <w:color w:val="000000"/>
    </w:rPr>
  </w:style>
  <w:style w:type="character" w:customStyle="1" w:styleId="103">
    <w:name w:val="脚注文本 字符1"/>
    <w:basedOn w:val="2"/>
    <w:semiHidden/>
    <w:uiPriority w:val="99"/>
    <w:rPr>
      <w:rFonts w:ascii="Palatino Linotype" w:hAnsi="Palatino Linotype"/>
      <w:color w:val="000000"/>
    </w:rPr>
  </w:style>
  <w:style w:type="paragraph" w:customStyle="1" w:styleId="104">
    <w:name w:val="Frame Contents"/>
    <w:basedOn w:val="1"/>
    <w:qFormat/>
    <w:uiPriority w:val="0"/>
  </w:style>
  <w:style w:type="paragraph" w:styleId="10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9" Type="http://schemas.microsoft.com/office/2011/relationships/people" Target="people.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tiff"/><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theme" Target="theme/theme1.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Users/matias/Library/Containers/com.kingsoft.wpsoffice.mac.global/Data/C:\Users\MDPI\Desktop\ijerph-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ijerph-template</Template>
  <Pages>10</Pages>
  <Words>22971</Words>
  <Characters>130937</Characters>
  <Lines>1091</Lines>
  <Paragraphs>307</Paragraphs>
  <TotalTime>113</TotalTime>
  <ScaleCrop>false</ScaleCrop>
  <LinksUpToDate>false</LinksUpToDate>
  <CharactersWithSpaces>153601</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2023-01-13T14:03:00Z</dcterms:created>
  <dc:creator>MDPI</dc:creator>
  <cp:lastModifiedBy>Matías Castillo</cp:lastModifiedBy>
  <cp:lastPrinted>2023-01-13T14:02:00Z</cp:lastPrinted>
  <dcterms:modified xsi:type="dcterms:W3CDTF">2023-01-14T18:32:49Z</dcterms:modified>
  <dc:title>Type of the Paper (Article</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3082-4.9.0.7859</vt:lpwstr>
  </property>
</Properties>
</file>